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73D" w:rsidRDefault="00C8773D" w:rsidP="00700719">
      <w:pPr>
        <w:spacing w:line="276" w:lineRule="auto"/>
        <w:jc w:val="center"/>
        <w:rPr>
          <w:rFonts w:ascii="Leelawadee" w:hAnsi="Leelawadee" w:cs="Leelawadee"/>
          <w:sz w:val="40"/>
          <w:szCs w:val="40"/>
        </w:rPr>
      </w:pPr>
    </w:p>
    <w:p w:rsidR="000D1914" w:rsidRPr="00935E97" w:rsidRDefault="00B91B3B" w:rsidP="00700719">
      <w:pPr>
        <w:spacing w:line="276" w:lineRule="auto"/>
        <w:jc w:val="center"/>
        <w:rPr>
          <w:rFonts w:ascii="Leelawadee" w:hAnsi="Leelawadee" w:cs="Leelawadee"/>
          <w:sz w:val="40"/>
          <w:szCs w:val="40"/>
        </w:rPr>
      </w:pPr>
      <w:r w:rsidRPr="00935E97">
        <w:rPr>
          <w:rFonts w:ascii="Leelawadee" w:hAnsi="Leelawadee" w:cs="Leelawadee"/>
          <w:sz w:val="40"/>
          <w:szCs w:val="40"/>
          <w:cs/>
        </w:rPr>
        <w:t>เอกสารประกอบการสอน</w:t>
      </w:r>
    </w:p>
    <w:p w:rsidR="00B91B3B" w:rsidRPr="00935E97" w:rsidRDefault="00B91B3B" w:rsidP="00700719">
      <w:pPr>
        <w:spacing w:line="276" w:lineRule="auto"/>
        <w:jc w:val="center"/>
        <w:rPr>
          <w:rFonts w:ascii="Leelawadee" w:hAnsi="Leelawadee" w:cs="Leelawadee"/>
          <w:sz w:val="40"/>
          <w:szCs w:val="40"/>
        </w:rPr>
      </w:pPr>
      <w:r w:rsidRPr="00935E97">
        <w:rPr>
          <w:rFonts w:ascii="Leelawadee" w:hAnsi="Leelawadee" w:cs="Leelawadee"/>
          <w:sz w:val="40"/>
          <w:szCs w:val="40"/>
          <w:cs/>
        </w:rPr>
        <w:t>รายวิชา วญ 511 วิสัญญีวิทยาปฏิบัติการทางคลินิก</w:t>
      </w:r>
    </w:p>
    <w:p w:rsidR="00B91B3B" w:rsidRDefault="00B91B3B" w:rsidP="00700719">
      <w:pPr>
        <w:spacing w:line="276" w:lineRule="auto"/>
      </w:pPr>
    </w:p>
    <w:p w:rsidR="00B91B3B" w:rsidRDefault="00B91B3B" w:rsidP="00700719">
      <w:pPr>
        <w:spacing w:line="276" w:lineRule="auto"/>
      </w:pPr>
    </w:p>
    <w:p w:rsidR="00B91B3B" w:rsidRDefault="00B91B3B" w:rsidP="00700719">
      <w:pPr>
        <w:spacing w:line="276" w:lineRule="auto"/>
      </w:pPr>
    </w:p>
    <w:p w:rsidR="00935E97" w:rsidRDefault="00935E97" w:rsidP="00700719">
      <w:pPr>
        <w:spacing w:line="276" w:lineRule="auto"/>
        <w:jc w:val="center"/>
        <w:rPr>
          <w:rFonts w:ascii="Leelawadee" w:hAnsi="Leelawadee" w:cs="Leelawadee"/>
          <w:sz w:val="40"/>
          <w:szCs w:val="40"/>
        </w:rPr>
      </w:pPr>
    </w:p>
    <w:p w:rsidR="00935E97" w:rsidRDefault="00935E97" w:rsidP="00700719">
      <w:pPr>
        <w:spacing w:line="276" w:lineRule="auto"/>
        <w:jc w:val="center"/>
        <w:rPr>
          <w:rFonts w:ascii="Leelawadee" w:hAnsi="Leelawadee" w:cs="Leelawadee"/>
          <w:sz w:val="40"/>
          <w:szCs w:val="40"/>
        </w:rPr>
      </w:pPr>
    </w:p>
    <w:p w:rsidR="00B91B3B" w:rsidRDefault="00B91B3B" w:rsidP="00700719">
      <w:pPr>
        <w:spacing w:line="276" w:lineRule="auto"/>
        <w:jc w:val="center"/>
        <w:rPr>
          <w:rFonts w:ascii="Leelawadee" w:hAnsi="Leelawadee" w:cs="Leelawadee"/>
          <w:sz w:val="40"/>
          <w:szCs w:val="40"/>
        </w:rPr>
      </w:pPr>
      <w:r w:rsidRPr="00935E97">
        <w:rPr>
          <w:rFonts w:ascii="Leelawadee" w:hAnsi="Leelawadee" w:cs="Leelawadee"/>
          <w:sz w:val="40"/>
          <w:szCs w:val="40"/>
          <w:cs/>
        </w:rPr>
        <w:t>เรื่อง</w:t>
      </w:r>
    </w:p>
    <w:p w:rsidR="00C40B2B" w:rsidRPr="00935E97" w:rsidRDefault="00C40B2B" w:rsidP="00700719">
      <w:pPr>
        <w:spacing w:line="276" w:lineRule="auto"/>
        <w:jc w:val="center"/>
        <w:rPr>
          <w:rFonts w:ascii="Leelawadee" w:hAnsi="Leelawadee" w:cs="Leelawadee"/>
          <w:sz w:val="40"/>
          <w:szCs w:val="40"/>
        </w:rPr>
      </w:pPr>
    </w:p>
    <w:p w:rsidR="00B91B3B" w:rsidRPr="00935E97" w:rsidRDefault="00B91B3B" w:rsidP="00700719">
      <w:pPr>
        <w:spacing w:line="276" w:lineRule="auto"/>
        <w:rPr>
          <w:rFonts w:ascii="Leelawadee" w:hAnsi="Leelawadee" w:cs="Leelawadee"/>
          <w:sz w:val="40"/>
          <w:szCs w:val="40"/>
        </w:rPr>
      </w:pPr>
    </w:p>
    <w:p w:rsidR="00B91B3B" w:rsidRPr="00935E97" w:rsidRDefault="00B91B3B" w:rsidP="00700719">
      <w:pPr>
        <w:spacing w:line="276" w:lineRule="auto"/>
        <w:rPr>
          <w:rFonts w:ascii="Leelawadee" w:hAnsi="Leelawadee" w:cs="Leelawadee"/>
          <w:sz w:val="40"/>
          <w:szCs w:val="40"/>
        </w:rPr>
      </w:pPr>
    </w:p>
    <w:p w:rsidR="00B91B3B" w:rsidRPr="00935E97" w:rsidRDefault="00B91B3B" w:rsidP="00700719">
      <w:pPr>
        <w:spacing w:line="276" w:lineRule="auto"/>
        <w:rPr>
          <w:rFonts w:ascii="Leelawadee" w:hAnsi="Leelawadee" w:cs="Leelawadee"/>
          <w:sz w:val="40"/>
          <w:szCs w:val="40"/>
        </w:rPr>
      </w:pPr>
    </w:p>
    <w:p w:rsidR="00B91B3B" w:rsidRDefault="00B91B3B" w:rsidP="00700719">
      <w:pPr>
        <w:spacing w:line="276" w:lineRule="auto"/>
        <w:jc w:val="center"/>
        <w:rPr>
          <w:rFonts w:ascii="Leelawadee" w:hAnsi="Leelawadee" w:cs="Leelawadee"/>
          <w:sz w:val="40"/>
          <w:szCs w:val="40"/>
        </w:rPr>
      </w:pPr>
      <w:r w:rsidRPr="00935E97">
        <w:rPr>
          <w:rFonts w:ascii="Leelawadee" w:hAnsi="Leelawadee" w:cs="Leelawadee"/>
          <w:sz w:val="40"/>
          <w:szCs w:val="40"/>
          <w:cs/>
        </w:rPr>
        <w:t>การให้สารน้ำทางหลอดเลือดดำ</w:t>
      </w:r>
    </w:p>
    <w:p w:rsidR="009B0B09" w:rsidRPr="00935E97" w:rsidRDefault="009B0B09" w:rsidP="00700719">
      <w:pPr>
        <w:spacing w:line="276" w:lineRule="auto"/>
        <w:jc w:val="center"/>
        <w:rPr>
          <w:rFonts w:ascii="Leelawadee" w:hAnsi="Leelawadee" w:cs="Leelawadee"/>
          <w:sz w:val="40"/>
          <w:szCs w:val="40"/>
        </w:rPr>
      </w:pPr>
      <w:r>
        <w:rPr>
          <w:rFonts w:ascii="Leelawadee" w:hAnsi="Leelawadee" w:cs="Leelawadee"/>
          <w:sz w:val="40"/>
          <w:szCs w:val="40"/>
        </w:rPr>
        <w:t>(Perip</w:t>
      </w:r>
      <w:r w:rsidR="00DB5A1A">
        <w:rPr>
          <w:rFonts w:ascii="Leelawadee" w:hAnsi="Leelawadee" w:cs="Leelawadee"/>
          <w:sz w:val="40"/>
          <w:szCs w:val="40"/>
        </w:rPr>
        <w:t>h</w:t>
      </w:r>
      <w:r>
        <w:rPr>
          <w:rFonts w:ascii="Leelawadee" w:hAnsi="Leelawadee" w:cs="Leelawadee"/>
          <w:sz w:val="40"/>
          <w:szCs w:val="40"/>
        </w:rPr>
        <w:t>eral venous cannu</w:t>
      </w:r>
      <w:r w:rsidR="00DB5A1A">
        <w:rPr>
          <w:rFonts w:ascii="Leelawadee" w:hAnsi="Leelawadee" w:cs="Leelawadee"/>
          <w:sz w:val="40"/>
          <w:szCs w:val="40"/>
        </w:rPr>
        <w:t>l</w:t>
      </w:r>
      <w:r>
        <w:rPr>
          <w:rFonts w:ascii="Leelawadee" w:hAnsi="Leelawadee" w:cs="Leelawadee"/>
          <w:sz w:val="40"/>
          <w:szCs w:val="40"/>
        </w:rPr>
        <w:t>ation)</w:t>
      </w:r>
    </w:p>
    <w:p w:rsidR="00B91B3B" w:rsidRDefault="00B91B3B" w:rsidP="001F2AB1">
      <w:pPr>
        <w:spacing w:line="276" w:lineRule="auto"/>
      </w:pPr>
    </w:p>
    <w:p w:rsidR="00B91B3B" w:rsidRDefault="00B91B3B" w:rsidP="001F2AB1">
      <w:pPr>
        <w:spacing w:line="276" w:lineRule="auto"/>
      </w:pPr>
    </w:p>
    <w:p w:rsidR="00935E97" w:rsidRDefault="00935E97" w:rsidP="001F2AB1">
      <w:pPr>
        <w:spacing w:line="276" w:lineRule="auto"/>
      </w:pPr>
    </w:p>
    <w:p w:rsidR="00935E97" w:rsidRDefault="00935E97" w:rsidP="001F2AB1">
      <w:pPr>
        <w:spacing w:line="276" w:lineRule="auto"/>
      </w:pPr>
    </w:p>
    <w:p w:rsidR="00935E97" w:rsidRPr="007A205D" w:rsidRDefault="00935E97" w:rsidP="001F2AB1">
      <w:pPr>
        <w:spacing w:line="276" w:lineRule="auto"/>
        <w:rPr>
          <w:rFonts w:ascii="Leelawadee" w:hAnsi="Leelawadee" w:cs="Leelawadee"/>
        </w:rPr>
      </w:pPr>
    </w:p>
    <w:p w:rsidR="007A205D" w:rsidRDefault="00935E97" w:rsidP="001F2AB1">
      <w:pPr>
        <w:spacing w:line="276" w:lineRule="auto"/>
        <w:rPr>
          <w:rFonts w:ascii="Leelawadee" w:hAnsi="Leelawadee" w:cs="Leelawadee"/>
          <w:sz w:val="28"/>
          <w:szCs w:val="28"/>
        </w:rPr>
      </w:pPr>
      <w:r w:rsidRPr="007A205D">
        <w:rPr>
          <w:rFonts w:ascii="Leelawadee" w:hAnsi="Leelawadee" w:cs="Leelawadee"/>
          <w:sz w:val="28"/>
          <w:szCs w:val="28"/>
          <w:cs/>
        </w:rPr>
        <w:tab/>
      </w:r>
      <w:r w:rsidRPr="007A205D">
        <w:rPr>
          <w:rFonts w:ascii="Leelawadee" w:hAnsi="Leelawadee" w:cs="Leelawadee"/>
          <w:sz w:val="28"/>
          <w:szCs w:val="28"/>
          <w:cs/>
        </w:rPr>
        <w:tab/>
      </w:r>
      <w:r w:rsidRPr="007A205D">
        <w:rPr>
          <w:rFonts w:ascii="Leelawadee" w:hAnsi="Leelawadee" w:cs="Leelawadee"/>
          <w:sz w:val="28"/>
          <w:szCs w:val="28"/>
          <w:cs/>
        </w:rPr>
        <w:tab/>
      </w:r>
      <w:r w:rsidRPr="007A205D">
        <w:rPr>
          <w:rFonts w:ascii="Leelawadee" w:hAnsi="Leelawadee" w:cs="Leelawadee"/>
          <w:sz w:val="28"/>
          <w:szCs w:val="28"/>
          <w:cs/>
        </w:rPr>
        <w:tab/>
      </w:r>
      <w:r w:rsidRPr="007A205D">
        <w:rPr>
          <w:rFonts w:ascii="Leelawadee" w:hAnsi="Leelawadee" w:cs="Leelawadee"/>
          <w:sz w:val="28"/>
          <w:szCs w:val="28"/>
          <w:cs/>
        </w:rPr>
        <w:tab/>
      </w:r>
    </w:p>
    <w:p w:rsidR="00B91B3B" w:rsidRPr="007A205D" w:rsidRDefault="007A205D" w:rsidP="001F2AB1">
      <w:pPr>
        <w:spacing w:line="276" w:lineRule="auto"/>
        <w:rPr>
          <w:rFonts w:ascii="Leelawadee" w:hAnsi="Leelawadee" w:cs="Leelawadee"/>
          <w:sz w:val="28"/>
          <w:szCs w:val="28"/>
        </w:rPr>
      </w:pPr>
      <w:r>
        <w:rPr>
          <w:rFonts w:ascii="Leelawadee" w:hAnsi="Leelawadee" w:cs="Leelawadee" w:hint="cs"/>
          <w:sz w:val="28"/>
          <w:szCs w:val="28"/>
          <w:cs/>
        </w:rPr>
        <w:tab/>
      </w:r>
      <w:r>
        <w:rPr>
          <w:rFonts w:ascii="Leelawadee" w:hAnsi="Leelawadee" w:cs="Leelawadee" w:hint="cs"/>
          <w:sz w:val="28"/>
          <w:szCs w:val="28"/>
          <w:cs/>
        </w:rPr>
        <w:tab/>
      </w:r>
      <w:r>
        <w:rPr>
          <w:rFonts w:ascii="Leelawadee" w:hAnsi="Leelawadee" w:cs="Leelawadee" w:hint="cs"/>
          <w:sz w:val="28"/>
          <w:szCs w:val="28"/>
          <w:cs/>
        </w:rPr>
        <w:tab/>
      </w:r>
      <w:r>
        <w:rPr>
          <w:rFonts w:ascii="Leelawadee" w:hAnsi="Leelawadee" w:cs="Leelawadee" w:hint="cs"/>
          <w:sz w:val="28"/>
          <w:szCs w:val="28"/>
          <w:cs/>
        </w:rPr>
        <w:tab/>
      </w:r>
      <w:r>
        <w:rPr>
          <w:rFonts w:ascii="Leelawadee" w:hAnsi="Leelawadee" w:cs="Leelawadee" w:hint="cs"/>
          <w:sz w:val="28"/>
          <w:szCs w:val="28"/>
          <w:cs/>
        </w:rPr>
        <w:tab/>
      </w:r>
      <w:r w:rsidR="00B91B3B" w:rsidRPr="007A205D">
        <w:rPr>
          <w:rFonts w:ascii="Leelawadee" w:hAnsi="Leelawadee" w:cs="Leelawadee"/>
          <w:sz w:val="28"/>
          <w:szCs w:val="28"/>
          <w:cs/>
        </w:rPr>
        <w:t>พญ.พัชนี ภาษิตชาคริต</w:t>
      </w:r>
    </w:p>
    <w:p w:rsidR="00B91B3B" w:rsidRPr="007A205D" w:rsidRDefault="00935E97" w:rsidP="001F2AB1">
      <w:pPr>
        <w:spacing w:line="276" w:lineRule="auto"/>
        <w:rPr>
          <w:rFonts w:ascii="Leelawadee" w:hAnsi="Leelawadee" w:cs="Leelawadee"/>
          <w:sz w:val="28"/>
          <w:szCs w:val="28"/>
        </w:rPr>
      </w:pPr>
      <w:r w:rsidRPr="007A205D">
        <w:rPr>
          <w:rFonts w:ascii="Leelawadee" w:hAnsi="Leelawadee" w:cs="Leelawadee"/>
          <w:sz w:val="28"/>
          <w:szCs w:val="28"/>
          <w:cs/>
        </w:rPr>
        <w:tab/>
      </w:r>
      <w:r w:rsidRPr="007A205D">
        <w:rPr>
          <w:rFonts w:ascii="Leelawadee" w:hAnsi="Leelawadee" w:cs="Leelawadee"/>
          <w:sz w:val="28"/>
          <w:szCs w:val="28"/>
          <w:cs/>
        </w:rPr>
        <w:tab/>
      </w:r>
      <w:r w:rsidRPr="007A205D">
        <w:rPr>
          <w:rFonts w:ascii="Leelawadee" w:hAnsi="Leelawadee" w:cs="Leelawadee"/>
          <w:sz w:val="28"/>
          <w:szCs w:val="28"/>
          <w:cs/>
        </w:rPr>
        <w:tab/>
      </w:r>
      <w:r w:rsidRPr="007A205D">
        <w:rPr>
          <w:rFonts w:ascii="Leelawadee" w:hAnsi="Leelawadee" w:cs="Leelawadee"/>
          <w:sz w:val="28"/>
          <w:szCs w:val="28"/>
          <w:cs/>
        </w:rPr>
        <w:tab/>
      </w:r>
      <w:r w:rsidRPr="007A205D">
        <w:rPr>
          <w:rFonts w:ascii="Leelawadee" w:hAnsi="Leelawadee" w:cs="Leelawadee"/>
          <w:sz w:val="28"/>
          <w:szCs w:val="28"/>
          <w:cs/>
        </w:rPr>
        <w:tab/>
      </w:r>
      <w:r w:rsidR="00B91B3B" w:rsidRPr="007A205D">
        <w:rPr>
          <w:rFonts w:ascii="Leelawadee" w:hAnsi="Leelawadee" w:cs="Leelawadee"/>
          <w:sz w:val="28"/>
          <w:szCs w:val="28"/>
          <w:cs/>
        </w:rPr>
        <w:t>ภาค</w:t>
      </w:r>
      <w:r w:rsidRPr="007A205D">
        <w:rPr>
          <w:rFonts w:ascii="Leelawadee" w:hAnsi="Leelawadee" w:cs="Leelawadee"/>
          <w:sz w:val="28"/>
          <w:szCs w:val="28"/>
          <w:cs/>
        </w:rPr>
        <w:t>วิชาวิสัญญีวิทยา คณะแพทยศาสตร์</w:t>
      </w:r>
    </w:p>
    <w:p w:rsidR="00487B68" w:rsidRDefault="00935E97" w:rsidP="001F2AB1">
      <w:pPr>
        <w:spacing w:line="276" w:lineRule="auto"/>
        <w:rPr>
          <w:rFonts w:ascii="Leelawadee" w:hAnsi="Leelawadee" w:cs="Leelawadee"/>
          <w:sz w:val="28"/>
          <w:szCs w:val="28"/>
        </w:rPr>
      </w:pPr>
      <w:r w:rsidRPr="007A205D">
        <w:rPr>
          <w:rFonts w:ascii="Leelawadee" w:hAnsi="Leelawadee" w:cs="Leelawadee"/>
          <w:sz w:val="28"/>
          <w:szCs w:val="28"/>
          <w:cs/>
        </w:rPr>
        <w:tab/>
      </w:r>
      <w:r w:rsidRPr="007A205D">
        <w:rPr>
          <w:rFonts w:ascii="Leelawadee" w:hAnsi="Leelawadee" w:cs="Leelawadee"/>
          <w:sz w:val="28"/>
          <w:szCs w:val="28"/>
          <w:cs/>
        </w:rPr>
        <w:tab/>
      </w:r>
      <w:r w:rsidRPr="007A205D">
        <w:rPr>
          <w:rFonts w:ascii="Leelawadee" w:hAnsi="Leelawadee" w:cs="Leelawadee"/>
          <w:sz w:val="28"/>
          <w:szCs w:val="28"/>
          <w:cs/>
        </w:rPr>
        <w:tab/>
      </w:r>
      <w:r w:rsidRPr="007A205D">
        <w:rPr>
          <w:rFonts w:ascii="Leelawadee" w:hAnsi="Leelawadee" w:cs="Leelawadee"/>
          <w:sz w:val="28"/>
          <w:szCs w:val="28"/>
          <w:cs/>
        </w:rPr>
        <w:tab/>
      </w:r>
      <w:r w:rsidRPr="007A205D">
        <w:rPr>
          <w:rFonts w:ascii="Leelawadee" w:hAnsi="Leelawadee" w:cs="Leelawadee"/>
          <w:sz w:val="28"/>
          <w:szCs w:val="28"/>
          <w:cs/>
        </w:rPr>
        <w:tab/>
        <w:t>มหาวิทยาลัยศรีนครินทรวิโรฒ</w:t>
      </w:r>
    </w:p>
    <w:p w:rsidR="00CB29BB" w:rsidRDefault="00CB29BB" w:rsidP="005F7E50">
      <w:pPr>
        <w:spacing w:line="276" w:lineRule="auto"/>
        <w:rPr>
          <w:rFonts w:ascii="Leelawadee" w:hAnsi="Leelawadee" w:cs="Leelawadee"/>
          <w:sz w:val="28"/>
          <w:szCs w:val="28"/>
        </w:rPr>
      </w:pPr>
    </w:p>
    <w:p w:rsidR="00D23DF7" w:rsidRDefault="00D23DF7" w:rsidP="005F7E50">
      <w:pPr>
        <w:spacing w:line="276" w:lineRule="auto"/>
        <w:rPr>
          <w:rFonts w:ascii="Leelawadee" w:hAnsi="Leelawadee" w:cs="Leelawadee"/>
          <w:sz w:val="24"/>
          <w:szCs w:val="24"/>
        </w:rPr>
      </w:pPr>
    </w:p>
    <w:p w:rsidR="007B6596" w:rsidRDefault="007B6596" w:rsidP="00FD43C4">
      <w:pPr>
        <w:spacing w:line="360" w:lineRule="auto"/>
        <w:jc w:val="center"/>
        <w:rPr>
          <w:rFonts w:ascii="Leelawadee" w:hAnsi="Leelawadee" w:cs="Leelawadee"/>
          <w:sz w:val="24"/>
          <w:szCs w:val="24"/>
        </w:rPr>
      </w:pPr>
      <w:r w:rsidRPr="00975FBC">
        <w:rPr>
          <w:rFonts w:ascii="Leelawadee" w:hAnsi="Leelawadee" w:cs="Leelawadee"/>
          <w:sz w:val="24"/>
          <w:szCs w:val="24"/>
          <w:cs/>
        </w:rPr>
        <w:lastRenderedPageBreak/>
        <w:t xml:space="preserve">แผนการสอนรายหัวข้อ </w:t>
      </w:r>
      <w:r w:rsidRPr="00975FBC">
        <w:rPr>
          <w:rFonts w:ascii="Leelawadee" w:hAnsi="Leelawadee" w:cs="Leelawadee"/>
          <w:sz w:val="24"/>
          <w:szCs w:val="24"/>
        </w:rPr>
        <w:t>(TOPIC MODULE)</w:t>
      </w:r>
    </w:p>
    <w:p w:rsidR="007B6596" w:rsidRPr="00975FBC" w:rsidRDefault="007B6596" w:rsidP="00FD43C4">
      <w:pPr>
        <w:spacing w:line="360" w:lineRule="auto"/>
        <w:jc w:val="center"/>
        <w:rPr>
          <w:rFonts w:ascii="Leelawadee" w:hAnsi="Leelawadee" w:cs="Leelawadee"/>
          <w:sz w:val="24"/>
          <w:szCs w:val="24"/>
        </w:rPr>
      </w:pPr>
    </w:p>
    <w:p w:rsidR="007B6596" w:rsidRDefault="007B6596" w:rsidP="00FD43C4">
      <w:pPr>
        <w:spacing w:line="360" w:lineRule="auto"/>
        <w:jc w:val="both"/>
        <w:rPr>
          <w:rFonts w:ascii="Leelawadee" w:hAnsi="Leelawadee" w:cs="Leelawadee"/>
          <w:sz w:val="24"/>
          <w:szCs w:val="24"/>
        </w:rPr>
      </w:pPr>
      <w:r w:rsidRPr="00DE32B3">
        <w:rPr>
          <w:rFonts w:ascii="Leelawadee" w:hAnsi="Leelawadee" w:cs="Leelawadee"/>
          <w:sz w:val="24"/>
          <w:szCs w:val="24"/>
          <w:cs/>
        </w:rPr>
        <w:t>หัวข้อ</w:t>
      </w:r>
      <w:r>
        <w:rPr>
          <w:rFonts w:ascii="Leelawadee" w:hAnsi="Leelawadee" w:cs="Leelawadee" w:hint="cs"/>
          <w:sz w:val="24"/>
          <w:szCs w:val="24"/>
          <w:cs/>
        </w:rPr>
        <w:tab/>
      </w:r>
      <w:r>
        <w:rPr>
          <w:rFonts w:ascii="Leelawadee" w:hAnsi="Leelawadee" w:cs="Leelawadee" w:hint="cs"/>
          <w:sz w:val="24"/>
          <w:szCs w:val="24"/>
          <w:cs/>
        </w:rPr>
        <w:tab/>
      </w:r>
      <w:r w:rsidR="009B0B09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การให้สารน้ำทางหลอดเลือดดำ (</w:t>
      </w:r>
      <w:r w:rsidR="009B0B09">
        <w:rPr>
          <w:rFonts w:ascii="Leelawadee" w:hAnsi="Leelawadee" w:cs="Leelawadee"/>
          <w:b w:val="0"/>
          <w:bCs w:val="0"/>
          <w:sz w:val="24"/>
          <w:szCs w:val="24"/>
        </w:rPr>
        <w:t xml:space="preserve">peripheral venous cannulation) </w:t>
      </w:r>
      <w:r w:rsidRPr="00DE32B3">
        <w:rPr>
          <w:rFonts w:ascii="Leelawadee" w:hAnsi="Leelawadee" w:cs="Leelawadee"/>
          <w:sz w:val="24"/>
          <w:szCs w:val="24"/>
        </w:rPr>
        <w:tab/>
        <w:t xml:space="preserve">       </w:t>
      </w:r>
      <w:r w:rsidRPr="00DE32B3">
        <w:rPr>
          <w:rFonts w:ascii="Leelawadee" w:hAnsi="Leelawadee" w:cs="Leelawadee"/>
          <w:sz w:val="24"/>
          <w:szCs w:val="24"/>
          <w:cs/>
        </w:rPr>
        <w:t>รายวิชา</w:t>
      </w:r>
      <w:r w:rsidRPr="00DE32B3">
        <w:rPr>
          <w:rFonts w:ascii="Leelawadee" w:hAnsi="Leelawadee" w:cs="Leelawadee"/>
          <w:sz w:val="24"/>
          <w:szCs w:val="24"/>
        </w:rPr>
        <w:t xml:space="preserve">      </w:t>
      </w:r>
      <w:r w:rsidRPr="00DE32B3">
        <w:rPr>
          <w:rFonts w:ascii="Leelawadee" w:hAnsi="Leelawadee" w:cs="Leelawadee"/>
          <w:sz w:val="24"/>
          <w:szCs w:val="24"/>
          <w:cs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วญ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9B0B09">
        <w:rPr>
          <w:rFonts w:ascii="Leelawadee" w:hAnsi="Leelawadee" w:cs="Leelawadee"/>
          <w:b w:val="0"/>
          <w:bCs w:val="0"/>
          <w:sz w:val="24"/>
          <w:szCs w:val="24"/>
        </w:rPr>
        <w:t>51</w:t>
      </w:r>
      <w:r w:rsidRPr="00DE32B3">
        <w:rPr>
          <w:rFonts w:ascii="Leelawadee" w:hAnsi="Leelawadee" w:cs="Leelawadee"/>
          <w:b w:val="0"/>
          <w:bCs w:val="0"/>
          <w:sz w:val="24"/>
          <w:szCs w:val="24"/>
        </w:rPr>
        <w:t xml:space="preserve">1 </w:t>
      </w:r>
      <w:r w:rsidRPr="00DE32B3">
        <w:rPr>
          <w:rFonts w:ascii="Leelawadee" w:hAnsi="Leelawadee" w:cs="Leelawadee"/>
          <w:b w:val="0"/>
          <w:bCs w:val="0"/>
          <w:sz w:val="24"/>
          <w:szCs w:val="24"/>
          <w:cs/>
        </w:rPr>
        <w:t>วิสัญญีวิทยา</w:t>
      </w:r>
      <w:r w:rsidR="00D92CFF">
        <w:rPr>
          <w:rFonts w:ascii="Leelawadee" w:hAnsi="Leelawadee" w:cs="Leelawadee" w:hint="cs"/>
          <w:b w:val="0"/>
          <w:bCs w:val="0"/>
          <w:sz w:val="24"/>
          <w:szCs w:val="24"/>
          <w:cs/>
        </w:rPr>
        <w:t>ปฏิบัติการทางคลินิก</w:t>
      </w:r>
    </w:p>
    <w:p w:rsidR="007B6596" w:rsidRDefault="007B6596" w:rsidP="00FD43C4">
      <w:pPr>
        <w:spacing w:line="360" w:lineRule="auto"/>
        <w:jc w:val="both"/>
        <w:rPr>
          <w:rFonts w:ascii="Leelawadee" w:hAnsi="Leelawadee" w:cs="Leelawadee"/>
          <w:sz w:val="24"/>
          <w:szCs w:val="24"/>
        </w:rPr>
      </w:pPr>
      <w:r w:rsidRPr="00DE32B3">
        <w:rPr>
          <w:rFonts w:ascii="Leelawadee" w:hAnsi="Leelawadee" w:cs="Leelawadee"/>
          <w:sz w:val="24"/>
          <w:szCs w:val="24"/>
          <w:cs/>
        </w:rPr>
        <w:t>ชื่อผู้สอน</w:t>
      </w:r>
      <w:r w:rsidRPr="00DE32B3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พญ.พัชนี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DE32B3">
        <w:rPr>
          <w:rFonts w:ascii="Leelawadee" w:hAnsi="Leelawadee" w:cs="Leelawadee"/>
          <w:b w:val="0"/>
          <w:bCs w:val="0"/>
          <w:sz w:val="24"/>
          <w:szCs w:val="24"/>
          <w:cs/>
        </w:rPr>
        <w:t>ภาษิตชาคริต</w:t>
      </w:r>
    </w:p>
    <w:p w:rsidR="007B6596" w:rsidRPr="00DE32B3" w:rsidRDefault="007B6596" w:rsidP="00FD43C4">
      <w:pPr>
        <w:spacing w:line="360" w:lineRule="auto"/>
        <w:jc w:val="both"/>
        <w:rPr>
          <w:rFonts w:ascii="Leelawadee" w:hAnsi="Leelawadee" w:cs="Leelawadee"/>
          <w:sz w:val="24"/>
          <w:szCs w:val="24"/>
        </w:rPr>
      </w:pPr>
      <w:r w:rsidRPr="00DE32B3">
        <w:rPr>
          <w:rFonts w:ascii="Leelawadee" w:hAnsi="Leelawadee" w:cs="Leelawadee"/>
          <w:sz w:val="24"/>
          <w:szCs w:val="24"/>
          <w:cs/>
        </w:rPr>
        <w:t xml:space="preserve">วัตถุประสงค์หัวข้อ  </w:t>
      </w:r>
      <w:r w:rsidRPr="00DE32B3">
        <w:rPr>
          <w:rFonts w:ascii="Leelawadee" w:hAnsi="Leelawadee" w:cs="Leelawadee"/>
          <w:b w:val="0"/>
          <w:bCs w:val="0"/>
          <w:sz w:val="24"/>
          <w:szCs w:val="24"/>
          <w:cs/>
        </w:rPr>
        <w:t>เมื่อนิสิตแพทย์จบการศึกษาหัวข้อนี้แล้ว สามารถ</w:t>
      </w:r>
    </w:p>
    <w:p w:rsidR="007B6596" w:rsidRPr="00DE32B3" w:rsidRDefault="007B6596" w:rsidP="00FD43C4">
      <w:pPr>
        <w:pStyle w:val="aa"/>
        <w:spacing w:line="360" w:lineRule="auto"/>
        <w:ind w:right="-766"/>
        <w:jc w:val="left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FE62F7">
        <w:rPr>
          <w:rFonts w:ascii="Leelawadee" w:hAnsi="Leelawadee" w:cs="Leelawadee"/>
          <w:b w:val="0"/>
          <w:bCs w:val="0"/>
          <w:sz w:val="24"/>
          <w:szCs w:val="24"/>
        </w:rPr>
        <w:t xml:space="preserve">1. </w:t>
      </w:r>
      <w:r w:rsidR="00077C73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เตรียมอุปกรณ์</w:t>
      </w:r>
      <w:r w:rsidR="00BA36D1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และประกอบชุด</w:t>
      </w:r>
      <w:r w:rsidR="00077C73">
        <w:rPr>
          <w:rFonts w:ascii="Leelawadee" w:hAnsi="Leelawadee" w:cs="Leelawadee" w:hint="cs"/>
          <w:b w:val="0"/>
          <w:bCs w:val="0"/>
          <w:sz w:val="24"/>
          <w:szCs w:val="24"/>
          <w:cs/>
        </w:rPr>
        <w:t>สำหรับให้สารน้ำทางหลอดเลือดดำได้</w:t>
      </w:r>
    </w:p>
    <w:p w:rsidR="000A4576" w:rsidRPr="00DE32B3" w:rsidRDefault="007B6596" w:rsidP="00FD43C4">
      <w:pPr>
        <w:pStyle w:val="aa"/>
        <w:spacing w:line="360" w:lineRule="auto"/>
        <w:ind w:right="-766"/>
        <w:jc w:val="left"/>
        <w:rPr>
          <w:rFonts w:ascii="Leelawadee" w:hAnsi="Leelawadee" w:cs="Leelawadee"/>
          <w:b w:val="0"/>
          <w:bCs w:val="0"/>
          <w:sz w:val="24"/>
          <w:szCs w:val="24"/>
        </w:rPr>
      </w:pPr>
      <w:r w:rsidRPr="00DE32B3">
        <w:rPr>
          <w:rFonts w:ascii="Leelawadee" w:hAnsi="Leelawadee" w:cs="Leelawadee"/>
          <w:b w:val="0"/>
          <w:bCs w:val="0"/>
          <w:sz w:val="24"/>
          <w:szCs w:val="24"/>
        </w:rPr>
        <w:t xml:space="preserve">    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 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2. </w:t>
      </w:r>
      <w:r w:rsidR="008802A1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เตรียมผู้ป่วยเมื่อต้องการให้สารน้ำทางหลอดเลือดดำได้</w:t>
      </w:r>
    </w:p>
    <w:p w:rsidR="007B6596" w:rsidRDefault="007B6596" w:rsidP="00FD43C4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BA36D1">
        <w:rPr>
          <w:rFonts w:ascii="Leelawadee" w:hAnsi="Leelawadee" w:cs="Leelawadee"/>
          <w:b w:val="0"/>
          <w:bCs w:val="0"/>
          <w:sz w:val="24"/>
          <w:szCs w:val="24"/>
        </w:rPr>
        <w:t xml:space="preserve">         </w:t>
      </w:r>
      <w:r w:rsidRPr="00BA36D1"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3. </w:t>
      </w:r>
      <w:r w:rsidR="00BA36D1" w:rsidRPr="00BA36D1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เข้าใจ</w:t>
      </w:r>
      <w:r w:rsidR="00BA36D1" w:rsidRPr="00BA36D1">
        <w:rPr>
          <w:rFonts w:ascii="Leelawadee" w:hAnsi="Leelawadee" w:cs="Leelawadee"/>
          <w:b w:val="0"/>
          <w:bCs w:val="0"/>
          <w:sz w:val="24"/>
          <w:szCs w:val="24"/>
          <w:cs/>
        </w:rPr>
        <w:t>ขั้นตอนการแทงเข็มเข้าหลอดเลือดดำและการต่อเข้ากับชุดให้สารน้ำ</w:t>
      </w:r>
      <w:r w:rsidR="00BA36D1" w:rsidRPr="00BA36D1">
        <w:rPr>
          <w:rFonts w:ascii="Leelawadee" w:hAnsi="Leelawadee" w:cs="Leelawadee" w:hint="cs"/>
          <w:b w:val="0"/>
          <w:bCs w:val="0"/>
          <w:sz w:val="24"/>
          <w:szCs w:val="24"/>
          <w:cs/>
        </w:rPr>
        <w:t>และปฏิบัติได้</w:t>
      </w:r>
    </w:p>
    <w:p w:rsidR="000A4576" w:rsidRDefault="000A4576" w:rsidP="00FD43C4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4.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เลือกตำแหน่งที่จะให้สารน้ำทางหลอดเลือดดำได้อย่างเหมาะสม</w:t>
      </w:r>
    </w:p>
    <w:p w:rsidR="007B6596" w:rsidRDefault="007B6596" w:rsidP="00FD43C4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0A4576">
        <w:rPr>
          <w:rFonts w:ascii="Leelawadee" w:hAnsi="Leelawadee" w:cs="Leelawadee"/>
          <w:b w:val="0"/>
          <w:bCs w:val="0"/>
          <w:sz w:val="24"/>
          <w:szCs w:val="24"/>
        </w:rPr>
        <w:t>5</w:t>
      </w:r>
      <w:r w:rsidRPr="000A4576">
        <w:rPr>
          <w:rFonts w:ascii="Leelawadee" w:hAnsi="Leelawadee" w:cs="Leelawadee"/>
          <w:b w:val="0"/>
          <w:bCs w:val="0"/>
          <w:sz w:val="24"/>
          <w:szCs w:val="24"/>
        </w:rPr>
        <w:t xml:space="preserve">. </w:t>
      </w:r>
      <w:r w:rsidR="000A4576" w:rsidRPr="000A4576">
        <w:rPr>
          <w:rFonts w:ascii="Leelawadee" w:hAnsi="Leelawadee" w:cs="Leelawadee"/>
          <w:b w:val="0"/>
          <w:bCs w:val="0"/>
          <w:sz w:val="24"/>
          <w:szCs w:val="24"/>
          <w:cs/>
        </w:rPr>
        <w:t>ดูแลผู้ป่วยขณะให้สารน้ำ</w:t>
      </w:r>
      <w:r w:rsidR="000A4576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</w:t>
      </w:r>
    </w:p>
    <w:p w:rsidR="007B6596" w:rsidRDefault="007B6596" w:rsidP="00FD43C4">
      <w:pPr>
        <w:pStyle w:val="aa"/>
        <w:spacing w:line="360" w:lineRule="auto"/>
        <w:ind w:right="-766"/>
        <w:jc w:val="left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   </w:t>
      </w:r>
      <w:r w:rsidRPr="00DE32B3">
        <w:rPr>
          <w:rFonts w:ascii="Leelawadee" w:hAnsi="Leelawadee" w:cs="Leelawadee"/>
          <w:b w:val="0"/>
          <w:bCs w:val="0"/>
          <w:sz w:val="24"/>
          <w:szCs w:val="24"/>
        </w:rPr>
        <w:t xml:space="preserve">  </w:t>
      </w:r>
      <w:r w:rsidR="000A4576">
        <w:rPr>
          <w:rFonts w:ascii="Leelawadee" w:hAnsi="Leelawadee" w:cs="Leelawadee"/>
          <w:b w:val="0"/>
          <w:bCs w:val="0"/>
          <w:sz w:val="24"/>
          <w:szCs w:val="24"/>
        </w:rPr>
        <w:tab/>
        <w:t>6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.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รู้จัก</w:t>
      </w:r>
      <w:r w:rsidR="000A4576">
        <w:rPr>
          <w:rFonts w:ascii="Leelawadee" w:hAnsi="Leelawadee" w:cs="Leelawadee" w:hint="cs"/>
          <w:b w:val="0"/>
          <w:bCs w:val="0"/>
          <w:sz w:val="24"/>
          <w:szCs w:val="24"/>
          <w:cs/>
        </w:rPr>
        <w:t>ภาวะแทรกซ้อนจากการให้สารน้ำทางหลอดเลือดดำได้</w:t>
      </w:r>
    </w:p>
    <w:p w:rsidR="007B6596" w:rsidRDefault="007B6596" w:rsidP="00FD43C4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</w:rPr>
      </w:pPr>
      <w:r w:rsidRPr="00DE32B3">
        <w:rPr>
          <w:rFonts w:ascii="Leelawadee" w:hAnsi="Leelawadee" w:cs="Leelawadee"/>
          <w:b/>
          <w:bCs/>
          <w:sz w:val="24"/>
          <w:szCs w:val="24"/>
          <w:cs/>
        </w:rPr>
        <w:t>เนื้อหา</w:t>
      </w:r>
      <w:r>
        <w:rPr>
          <w:rFonts w:ascii="Leelawadee" w:hAnsi="Leelawadee" w:cs="Leelawadee"/>
          <w:sz w:val="24"/>
          <w:szCs w:val="24"/>
          <w:cs/>
        </w:rPr>
        <w:tab/>
        <w:t xml:space="preserve">    </w:t>
      </w:r>
      <w:r>
        <w:rPr>
          <w:rFonts w:ascii="Leelawadee" w:hAnsi="Leelawadee" w:cs="Leelawadee" w:hint="cs"/>
          <w:sz w:val="24"/>
          <w:szCs w:val="24"/>
          <w:cs/>
        </w:rPr>
        <w:tab/>
      </w:r>
      <w:r w:rsidRPr="00DE32B3">
        <w:rPr>
          <w:rFonts w:ascii="Leelawadee" w:hAnsi="Leelawadee" w:cs="Leelawadee"/>
          <w:sz w:val="24"/>
          <w:szCs w:val="24"/>
          <w:cs/>
        </w:rPr>
        <w:t>1</w:t>
      </w:r>
      <w:r w:rsidRPr="00DE32B3">
        <w:rPr>
          <w:rFonts w:ascii="Leelawadee" w:hAnsi="Leelawadee" w:cs="Leelawadee"/>
          <w:sz w:val="24"/>
          <w:szCs w:val="24"/>
        </w:rPr>
        <w:t>.</w:t>
      </w:r>
      <w:r>
        <w:rPr>
          <w:rFonts w:ascii="Leelawadee" w:hAnsi="Leelawadee" w:cs="Leelawadee"/>
          <w:sz w:val="24"/>
          <w:szCs w:val="24"/>
        </w:rPr>
        <w:t xml:space="preserve"> </w:t>
      </w:r>
      <w:r w:rsidR="000A4576">
        <w:rPr>
          <w:rFonts w:ascii="Leelawadee" w:hAnsi="Leelawadee" w:cs="Leelawadee" w:hint="cs"/>
          <w:sz w:val="24"/>
          <w:szCs w:val="24"/>
          <w:cs/>
        </w:rPr>
        <w:t>จุดประสงค์ของ</w:t>
      </w:r>
      <w:r w:rsidR="000A4576" w:rsidRPr="000A4576">
        <w:rPr>
          <w:rFonts w:ascii="Leelawadee" w:hAnsi="Leelawadee" w:cs="Leelawadee" w:hint="cs"/>
          <w:sz w:val="24"/>
          <w:szCs w:val="24"/>
          <w:cs/>
        </w:rPr>
        <w:t>การให้สารน้ำทางหลอดเลือดดำ</w:t>
      </w:r>
    </w:p>
    <w:p w:rsidR="007B6596" w:rsidRDefault="007B6596" w:rsidP="00FD43C4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  <w:cs/>
        </w:rPr>
      </w:pPr>
      <w:r>
        <w:rPr>
          <w:rFonts w:ascii="Leelawadee" w:hAnsi="Leelawadee" w:cs="Leelawadee"/>
          <w:sz w:val="24"/>
          <w:szCs w:val="24"/>
        </w:rPr>
        <w:tab/>
      </w:r>
      <w:r>
        <w:rPr>
          <w:rFonts w:ascii="Leelawadee" w:hAnsi="Leelawadee" w:cs="Leelawadee"/>
          <w:sz w:val="24"/>
          <w:szCs w:val="24"/>
        </w:rPr>
        <w:tab/>
      </w:r>
      <w:r w:rsidRPr="000D1914">
        <w:rPr>
          <w:rFonts w:ascii="Leelawadee" w:hAnsi="Leelawadee" w:cs="Leelawadee"/>
          <w:sz w:val="24"/>
          <w:szCs w:val="24"/>
        </w:rPr>
        <w:t xml:space="preserve">2. </w:t>
      </w:r>
      <w:r w:rsidR="000D1914" w:rsidRPr="000D1914">
        <w:rPr>
          <w:rFonts w:ascii="Leelawadee" w:hAnsi="Leelawadee" w:cs="Leelawadee" w:hint="cs"/>
          <w:sz w:val="24"/>
          <w:szCs w:val="24"/>
          <w:cs/>
        </w:rPr>
        <w:t>การเตรียมอุปกรณ์เพื่อให้สารน้ำทางหลอดเลือดดำ</w:t>
      </w:r>
    </w:p>
    <w:p w:rsidR="007B6596" w:rsidRDefault="007B6596" w:rsidP="00FD43C4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ab/>
      </w:r>
      <w:r>
        <w:rPr>
          <w:rFonts w:ascii="Leelawadee" w:hAnsi="Leelawadee" w:cs="Leelawadee"/>
          <w:sz w:val="24"/>
          <w:szCs w:val="24"/>
        </w:rPr>
        <w:tab/>
        <w:t>3.</w:t>
      </w:r>
      <w:r w:rsidR="00FE62F7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="000D1914">
        <w:rPr>
          <w:rFonts w:ascii="Leelawadee" w:hAnsi="Leelawadee" w:cs="Leelawadee" w:hint="cs"/>
          <w:sz w:val="24"/>
          <w:szCs w:val="24"/>
          <w:cs/>
        </w:rPr>
        <w:t>การ</w:t>
      </w:r>
      <w:r w:rsidR="000D1914" w:rsidRPr="000D1914">
        <w:rPr>
          <w:rFonts w:ascii="Leelawadee" w:hAnsi="Leelawadee" w:cs="Leelawadee" w:hint="cs"/>
          <w:sz w:val="24"/>
          <w:szCs w:val="24"/>
          <w:cs/>
        </w:rPr>
        <w:t>เตรียมผู้ป่วยเมื่อต้องการให้สารน้ำทางหลอดเลือดดำ</w:t>
      </w:r>
    </w:p>
    <w:p w:rsidR="007B6596" w:rsidRDefault="007B6596" w:rsidP="00FD43C4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  <w:cs/>
        </w:rPr>
      </w:pPr>
      <w:r>
        <w:rPr>
          <w:rFonts w:ascii="Leelawadee" w:hAnsi="Leelawadee" w:cs="Leelawadee"/>
          <w:sz w:val="24"/>
          <w:szCs w:val="24"/>
        </w:rPr>
        <w:tab/>
      </w:r>
      <w:r>
        <w:rPr>
          <w:rFonts w:ascii="Leelawadee" w:hAnsi="Leelawadee" w:cs="Leelawadee"/>
          <w:sz w:val="24"/>
          <w:szCs w:val="24"/>
        </w:rPr>
        <w:tab/>
        <w:t xml:space="preserve">4. </w:t>
      </w:r>
      <w:r w:rsidR="000D1914">
        <w:rPr>
          <w:rFonts w:ascii="Leelawadee" w:hAnsi="Leelawadee" w:cs="Leelawadee" w:hint="cs"/>
          <w:sz w:val="24"/>
          <w:szCs w:val="24"/>
          <w:cs/>
        </w:rPr>
        <w:t>ขั้นตอนการเตรียมน้ำเกลือและประกอบชุดให้สารน้ำเข้าด้วยกัน</w:t>
      </w:r>
    </w:p>
    <w:p w:rsidR="000D1914" w:rsidRPr="000D1914" w:rsidRDefault="007B6596" w:rsidP="00FD43C4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ab/>
      </w:r>
      <w:r w:rsidRPr="000D1914"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5. </w:t>
      </w:r>
      <w:r w:rsidR="000D1914" w:rsidRPr="000D1914">
        <w:rPr>
          <w:rFonts w:ascii="Leelawadee" w:hAnsi="Leelawadee" w:cs="Leelawadee"/>
          <w:b w:val="0"/>
          <w:bCs w:val="0"/>
          <w:sz w:val="24"/>
          <w:szCs w:val="24"/>
          <w:cs/>
        </w:rPr>
        <w:t>ขั้นตอนการแทงเข็มเข้าหลอดเลือดดำและการต่อเข้ากับชุดให้สารน้ำ</w:t>
      </w:r>
    </w:p>
    <w:p w:rsidR="007B6596" w:rsidRPr="000D1914" w:rsidRDefault="007B6596" w:rsidP="00FD43C4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  <w:cs/>
        </w:rPr>
      </w:pPr>
      <w:r w:rsidRPr="000D1914">
        <w:rPr>
          <w:rFonts w:ascii="Leelawadee" w:hAnsi="Leelawadee" w:cs="Leelawadee"/>
          <w:sz w:val="24"/>
          <w:szCs w:val="24"/>
        </w:rPr>
        <w:tab/>
      </w:r>
      <w:r w:rsidRPr="000D1914">
        <w:rPr>
          <w:rFonts w:ascii="Leelawadee" w:hAnsi="Leelawadee" w:cs="Leelawadee"/>
          <w:sz w:val="24"/>
          <w:szCs w:val="24"/>
        </w:rPr>
        <w:tab/>
        <w:t xml:space="preserve">6. </w:t>
      </w:r>
      <w:r w:rsidR="000D1914">
        <w:rPr>
          <w:rFonts w:ascii="Leelawadee" w:hAnsi="Leelawadee" w:cs="Leelawadee" w:hint="cs"/>
          <w:sz w:val="24"/>
          <w:szCs w:val="24"/>
          <w:cs/>
        </w:rPr>
        <w:t>การดูแลผู้ป่วยขณะให้สารน้ำ</w:t>
      </w:r>
    </w:p>
    <w:p w:rsidR="007B6596" w:rsidRPr="00FD43C4" w:rsidRDefault="007B6596" w:rsidP="00FD43C4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sz w:val="24"/>
          <w:szCs w:val="24"/>
        </w:rPr>
        <w:tab/>
      </w:r>
      <w:r>
        <w:rPr>
          <w:rFonts w:ascii="Leelawadee" w:hAnsi="Leelawadee" w:cs="Leelawadee"/>
          <w:sz w:val="24"/>
          <w:szCs w:val="24"/>
        </w:rPr>
        <w:tab/>
        <w:t xml:space="preserve">7. </w:t>
      </w:r>
      <w:r w:rsidR="000D1914" w:rsidRPr="000D1914">
        <w:rPr>
          <w:rFonts w:ascii="Leelawadee" w:hAnsi="Leelawadee" w:cs="Leelawadee" w:hint="cs"/>
          <w:sz w:val="24"/>
          <w:szCs w:val="24"/>
          <w:cs/>
        </w:rPr>
        <w:t>ภาวะแทรกซ้อนจากการให้สารน้ำทางหลอดเลือดดำ</w:t>
      </w:r>
      <w:r>
        <w:rPr>
          <w:rFonts w:ascii="Leelawadee" w:hAnsi="Leelawadee" w:cs="Leelawadee" w:hint="cs"/>
          <w:sz w:val="24"/>
          <w:szCs w:val="24"/>
          <w:cs/>
        </w:rPr>
        <w:tab/>
      </w:r>
      <w:r>
        <w:rPr>
          <w:rFonts w:ascii="Leelawadee" w:hAnsi="Leelawadee" w:cs="Leelawadee" w:hint="cs"/>
          <w:sz w:val="24"/>
          <w:szCs w:val="24"/>
          <w:cs/>
        </w:rPr>
        <w:tab/>
      </w:r>
    </w:p>
    <w:p w:rsidR="00FE62F7" w:rsidRDefault="007B6596" w:rsidP="00FD43C4">
      <w:pPr>
        <w:pStyle w:val="9"/>
        <w:spacing w:before="0" w:after="0" w:line="360" w:lineRule="auto"/>
        <w:rPr>
          <w:rFonts w:ascii="Leelawadee" w:hAnsi="Leelawadee" w:cs="Leelawadee"/>
          <w:sz w:val="24"/>
          <w:szCs w:val="24"/>
          <w:cs/>
        </w:rPr>
      </w:pPr>
      <w:r w:rsidRPr="00FE62F7">
        <w:rPr>
          <w:rFonts w:ascii="Leelawadee" w:hAnsi="Leelawadee" w:cs="Leelawadee"/>
          <w:b/>
          <w:bCs/>
          <w:sz w:val="24"/>
          <w:szCs w:val="24"/>
          <w:cs/>
        </w:rPr>
        <w:t>สื่อการสอน</w:t>
      </w:r>
      <w:r w:rsidRPr="00DE32B3">
        <w:rPr>
          <w:rFonts w:ascii="Leelawadee" w:hAnsi="Leelawadee" w:cs="Leelawadee"/>
          <w:b/>
          <w:bCs/>
          <w:sz w:val="24"/>
          <w:szCs w:val="24"/>
          <w:cs/>
        </w:rPr>
        <w:tab/>
      </w:r>
      <w:r w:rsidR="00FE62F7">
        <w:rPr>
          <w:rFonts w:ascii="Leelawadee" w:hAnsi="Leelawadee" w:cs="Leelawadee"/>
          <w:sz w:val="24"/>
          <w:szCs w:val="24"/>
          <w:cs/>
        </w:rPr>
        <w:t>1.</w:t>
      </w:r>
      <w:r w:rsidR="00FE62F7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="000D1914" w:rsidRPr="00FE62F7">
        <w:rPr>
          <w:rFonts w:ascii="Leelawadee" w:hAnsi="Leelawadee" w:cs="Leelawadee" w:hint="cs"/>
          <w:sz w:val="24"/>
          <w:szCs w:val="24"/>
          <w:cs/>
        </w:rPr>
        <w:t>วิดีทัศน์</w:t>
      </w:r>
      <w:r w:rsidR="00FE62F7" w:rsidRPr="00FE62F7">
        <w:rPr>
          <w:rFonts w:ascii="Leelawadee" w:hAnsi="Leelawadee" w:cs="Leelawadee" w:hint="cs"/>
          <w:sz w:val="24"/>
          <w:szCs w:val="24"/>
          <w:cs/>
        </w:rPr>
        <w:t>การให้สารน้ำทางหลอดเลือดดำ</w:t>
      </w:r>
      <w:r w:rsidR="00FE62F7">
        <w:rPr>
          <w:rFonts w:ascii="Leelawadee" w:hAnsi="Leelawadee" w:cs="Leelawadee"/>
          <w:sz w:val="24"/>
          <w:szCs w:val="24"/>
        </w:rPr>
        <w:tab/>
      </w:r>
      <w:r w:rsidR="00FE62F7">
        <w:rPr>
          <w:rFonts w:ascii="Leelawadee" w:hAnsi="Leelawadee" w:cs="Leelawadee"/>
          <w:sz w:val="24"/>
          <w:szCs w:val="24"/>
        </w:rPr>
        <w:tab/>
      </w:r>
      <w:r w:rsidR="00FE62F7">
        <w:rPr>
          <w:rFonts w:ascii="Leelawadee" w:hAnsi="Leelawadee" w:cs="Leelawadee"/>
          <w:sz w:val="24"/>
          <w:szCs w:val="24"/>
        </w:rPr>
        <w:tab/>
      </w:r>
      <w:r w:rsidR="00FE62F7">
        <w:rPr>
          <w:rFonts w:ascii="Leelawadee" w:hAnsi="Leelawadee" w:cs="Leelawadee"/>
          <w:sz w:val="24"/>
          <w:szCs w:val="24"/>
        </w:rPr>
        <w:tab/>
        <w:t xml:space="preserve">1    </w:t>
      </w:r>
      <w:r w:rsidR="00FD43C4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="00FE62F7">
        <w:rPr>
          <w:rFonts w:ascii="Leelawadee" w:hAnsi="Leelawadee" w:cs="Leelawadee" w:hint="cs"/>
          <w:sz w:val="24"/>
          <w:szCs w:val="24"/>
          <w:cs/>
        </w:rPr>
        <w:t>เรื่อง</w:t>
      </w:r>
    </w:p>
    <w:p w:rsidR="007B6596" w:rsidRPr="00FE62F7" w:rsidRDefault="007B6596" w:rsidP="00FD43C4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C34D22"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FE62F7"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2.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เครื่องคอมพิวเตอร์ พร้อม </w:t>
      </w:r>
      <w:r w:rsidRPr="00A41B02">
        <w:rPr>
          <w:rFonts w:ascii="Leelawadee" w:hAnsi="Leelawadee" w:cs="Leelawadee"/>
          <w:b w:val="0"/>
          <w:bCs w:val="0"/>
          <w:sz w:val="24"/>
          <w:szCs w:val="24"/>
        </w:rPr>
        <w:t>LCD projector</w:t>
      </w:r>
      <w:r w:rsidRPr="00DE32B3">
        <w:rPr>
          <w:rFonts w:ascii="Leelawadee" w:hAnsi="Leelawadee" w:cs="Leelawadee"/>
          <w:sz w:val="24"/>
          <w:szCs w:val="24"/>
        </w:rPr>
        <w:t xml:space="preserve">         </w:t>
      </w:r>
      <w:r w:rsidRPr="00DE32B3">
        <w:rPr>
          <w:rFonts w:ascii="Leelawadee" w:hAnsi="Leelawadee" w:cs="Leelawadee"/>
          <w:sz w:val="24"/>
          <w:szCs w:val="24"/>
          <w:cs/>
        </w:rPr>
        <w:t xml:space="preserve">    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1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ชุด</w:t>
      </w:r>
    </w:p>
    <w:p w:rsidR="007B6596" w:rsidRPr="00A41B02" w:rsidRDefault="00FE62F7" w:rsidP="00FD43C4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3. </w:t>
      </w:r>
      <w:r w:rsidR="007B6596"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เอกสารประกอบการสอน เรื่อง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การให้สารน้ำทางหลอดเลือดดำ</w:t>
      </w:r>
      <w:r w:rsidR="007B6596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</w:t>
      </w:r>
      <w:r w:rsidR="007B659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</w:t>
      </w:r>
      <w:r w:rsidR="007B6596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5C3751">
        <w:rPr>
          <w:rFonts w:ascii="Leelawadee" w:hAnsi="Leelawadee" w:cs="Leelawadee" w:hint="cs"/>
          <w:b w:val="0"/>
          <w:bCs w:val="0"/>
          <w:sz w:val="24"/>
          <w:szCs w:val="24"/>
          <w:cs/>
        </w:rPr>
        <w:t>21</w:t>
      </w:r>
      <w:r w:rsidR="007B6596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7B6596"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หน้า</w:t>
      </w:r>
    </w:p>
    <w:p w:rsidR="007B6596" w:rsidRPr="00DE32B3" w:rsidRDefault="007B6596" w:rsidP="00FD43C4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A41B02">
        <w:rPr>
          <w:rFonts w:ascii="Leelawadee" w:hAnsi="Leelawadee" w:cs="Leelawadee"/>
          <w:sz w:val="24"/>
          <w:szCs w:val="24"/>
          <w:cs/>
        </w:rPr>
        <w:t>แผนการสอน</w:t>
      </w:r>
      <w:r w:rsidRPr="00DE32B3">
        <w:rPr>
          <w:rFonts w:ascii="Leelawadee" w:hAnsi="Leelawadee" w:cs="Leelawadee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-</w:t>
      </w:r>
      <w:r w:rsidR="00FD43C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ฉายวิดีทัศน์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  <w:t>10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</w:t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นาที</w:t>
      </w:r>
    </w:p>
    <w:p w:rsidR="007B6596" w:rsidRPr="00A41B02" w:rsidRDefault="007B6596" w:rsidP="00FD43C4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DE32B3">
        <w:rPr>
          <w:rFonts w:ascii="Leelawadee" w:hAnsi="Leelawadee" w:cs="Leelawadee"/>
          <w:sz w:val="24"/>
          <w:szCs w:val="24"/>
          <w:cs/>
        </w:rPr>
        <w:tab/>
      </w:r>
      <w:r>
        <w:rPr>
          <w:rFonts w:ascii="Leelawadee" w:hAnsi="Leelawadee" w:cs="Leelawadee" w:hint="cs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-</w:t>
      </w:r>
      <w:r w:rsidR="00FD43C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สอนปฏิบัติ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  <w:t>100</w:t>
      </w:r>
      <w:r w:rsidR="00FE62F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นาที</w:t>
      </w:r>
    </w:p>
    <w:p w:rsidR="007B6596" w:rsidRPr="00A41B02" w:rsidRDefault="007B6596" w:rsidP="00FD43C4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              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-</w:t>
      </w:r>
      <w:r w:rsidRPr="00A41B0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ซักถามข้อสงสัย 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                      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         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Pr="00A41B02">
        <w:rPr>
          <w:rFonts w:ascii="Leelawadee" w:hAnsi="Leelawadee" w:cs="Leelawadee"/>
          <w:b w:val="0"/>
          <w:bCs w:val="0"/>
          <w:sz w:val="24"/>
          <w:szCs w:val="24"/>
          <w:cs/>
        </w:rPr>
        <w:t>10    นาที</w:t>
      </w:r>
    </w:p>
    <w:p w:rsidR="00521AA0" w:rsidRDefault="007B6596" w:rsidP="00FD43C4">
      <w:pPr>
        <w:spacing w:line="360" w:lineRule="auto"/>
        <w:rPr>
          <w:rFonts w:ascii="Leelawadee" w:hAnsi="Leelawadee" w:cs="Leelawadee" w:hint="cs"/>
          <w:b w:val="0"/>
          <w:bCs w:val="0"/>
          <w:sz w:val="24"/>
          <w:szCs w:val="24"/>
        </w:rPr>
      </w:pPr>
      <w:r w:rsidRPr="00A41B02">
        <w:rPr>
          <w:rFonts w:ascii="Leelawadee" w:hAnsi="Leelawadee" w:cs="Leelawadee"/>
          <w:sz w:val="24"/>
          <w:szCs w:val="24"/>
          <w:cs/>
        </w:rPr>
        <w:t>การประเมินผล</w:t>
      </w:r>
      <w:r w:rsidR="00FE62F7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="00521AA0">
        <w:rPr>
          <w:rFonts w:ascii="Leelawadee" w:hAnsi="Leelawadee" w:cs="Leelawadee" w:hint="cs"/>
          <w:sz w:val="24"/>
          <w:szCs w:val="24"/>
          <w:cs/>
        </w:rPr>
        <w:t xml:space="preserve"> </w:t>
      </w:r>
      <w:r w:rsidR="00521AA0" w:rsidRPr="00521AA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- </w:t>
      </w:r>
      <w:r w:rsidR="00FE62F7" w:rsidRP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การฝึกปฏิบัติ</w:t>
      </w:r>
      <w:r w:rsid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>ใน</w:t>
      </w:r>
      <w:r w:rsidR="00FE62F7" w:rsidRPr="00FE62F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ห้องผ่าตัด</w:t>
      </w:r>
    </w:p>
    <w:p w:rsidR="007B6596" w:rsidRPr="00FE62F7" w:rsidRDefault="00521AA0" w:rsidP="00FD43C4">
      <w:pPr>
        <w:spacing w:line="360" w:lineRule="auto"/>
        <w:rPr>
          <w:rFonts w:ascii="Cordia New" w:hAnsi="Cordia New" w:cs="Cordia New"/>
          <w:b w:val="0"/>
          <w:bCs w:val="0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  <w:t xml:space="preserve">   - </w:t>
      </w:r>
      <w:r w:rsidRPr="00247D5E">
        <w:rPr>
          <w:rFonts w:ascii="Leelawadee" w:hAnsi="Leelawadee" w:cs="Leelawadee"/>
          <w:b w:val="0"/>
          <w:bCs w:val="0"/>
          <w:sz w:val="24"/>
          <w:szCs w:val="24"/>
          <w:cs/>
        </w:rPr>
        <w:t>การสอบลงกอง</w:t>
      </w:r>
      <w:r w:rsidRPr="00247D5E">
        <w:rPr>
          <w:rFonts w:ascii="Leelawadee" w:hAnsi="Leelawadee" w:cs="Leelawadee"/>
          <w:b w:val="0"/>
          <w:bCs w:val="0"/>
          <w:sz w:val="24"/>
          <w:szCs w:val="24"/>
        </w:rPr>
        <w:t xml:space="preserve"> (summative evaluation)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MCQ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7B6596" w:rsidRDefault="007B6596" w:rsidP="005F7E50">
      <w:pPr>
        <w:spacing w:line="276" w:lineRule="auto"/>
        <w:rPr>
          <w:rFonts w:ascii="Leelawadee" w:hAnsi="Leelawadee" w:cs="Leelawadee"/>
          <w:sz w:val="24"/>
          <w:szCs w:val="24"/>
        </w:rPr>
      </w:pPr>
    </w:p>
    <w:p w:rsidR="00FE62F7" w:rsidRDefault="00FE62F7" w:rsidP="005F7E50">
      <w:pPr>
        <w:spacing w:line="276" w:lineRule="auto"/>
        <w:rPr>
          <w:rFonts w:ascii="Leelawadee" w:hAnsi="Leelawadee" w:cs="Leelawadee"/>
          <w:sz w:val="24"/>
          <w:szCs w:val="24"/>
        </w:rPr>
      </w:pPr>
    </w:p>
    <w:p w:rsidR="00FE62F7" w:rsidRDefault="00FE62F7" w:rsidP="005F7E50">
      <w:pPr>
        <w:spacing w:line="276" w:lineRule="auto"/>
        <w:rPr>
          <w:rFonts w:ascii="Leelawadee" w:hAnsi="Leelawadee" w:cs="Leelawadee"/>
          <w:sz w:val="24"/>
          <w:szCs w:val="24"/>
        </w:rPr>
      </w:pPr>
    </w:p>
    <w:p w:rsidR="00FE62F7" w:rsidRDefault="00FE62F7" w:rsidP="005F7E50">
      <w:pPr>
        <w:spacing w:line="276" w:lineRule="auto"/>
        <w:rPr>
          <w:rFonts w:ascii="Leelawadee" w:hAnsi="Leelawadee" w:cs="Leelawadee"/>
          <w:sz w:val="24"/>
          <w:szCs w:val="24"/>
        </w:rPr>
      </w:pPr>
    </w:p>
    <w:p w:rsidR="00FE62F7" w:rsidRDefault="00FE62F7" w:rsidP="005F7E50">
      <w:pPr>
        <w:spacing w:line="276" w:lineRule="auto"/>
        <w:rPr>
          <w:rFonts w:ascii="Leelawadee" w:hAnsi="Leelawadee" w:cs="Leelawadee"/>
          <w:sz w:val="24"/>
          <w:szCs w:val="24"/>
        </w:rPr>
      </w:pPr>
    </w:p>
    <w:p w:rsidR="00FE62F7" w:rsidRDefault="00FE62F7" w:rsidP="005F7E50">
      <w:pPr>
        <w:spacing w:line="276" w:lineRule="auto"/>
        <w:rPr>
          <w:rFonts w:ascii="Leelawadee" w:hAnsi="Leelawadee" w:cs="Leelawadee"/>
          <w:sz w:val="24"/>
          <w:szCs w:val="24"/>
        </w:rPr>
      </w:pPr>
    </w:p>
    <w:p w:rsidR="007F7367" w:rsidRDefault="007F7367" w:rsidP="005F7E50">
      <w:pPr>
        <w:spacing w:line="276" w:lineRule="auto"/>
        <w:rPr>
          <w:rFonts w:ascii="Leelawadee" w:hAnsi="Leelawadee" w:cs="Leelawadee"/>
          <w:sz w:val="24"/>
          <w:szCs w:val="24"/>
        </w:rPr>
      </w:pPr>
    </w:p>
    <w:p w:rsidR="00300279" w:rsidRPr="005F7E50" w:rsidRDefault="00487B68" w:rsidP="007F7367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5F7E50">
        <w:rPr>
          <w:rFonts w:ascii="Leelawadee" w:hAnsi="Leelawadee" w:cs="Leelawadee" w:hint="cs"/>
          <w:sz w:val="24"/>
          <w:szCs w:val="24"/>
          <w:cs/>
        </w:rPr>
        <w:lastRenderedPageBreak/>
        <w:t xml:space="preserve">การให้สารน้ำทางหลอดเลือดดำ </w:t>
      </w:r>
      <w:r w:rsidRPr="005F7E50">
        <w:rPr>
          <w:rFonts w:ascii="Leelawadee" w:hAnsi="Leelawadee" w:cs="Leelawadee"/>
          <w:sz w:val="24"/>
          <w:szCs w:val="24"/>
        </w:rPr>
        <w:t>(peripheral venous cannulation)</w:t>
      </w:r>
    </w:p>
    <w:p w:rsidR="00300279" w:rsidRPr="005F7E50" w:rsidRDefault="00300279" w:rsidP="007F7367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5F7E50">
        <w:rPr>
          <w:rFonts w:ascii="Leelawadee" w:hAnsi="Leelawadee" w:cs="Leelawadee"/>
          <w:sz w:val="24"/>
          <w:szCs w:val="24"/>
          <w:cs/>
        </w:rPr>
        <w:tab/>
      </w:r>
      <w:r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>เป็นการใส่สายเข้าไปในหลอดเลือดดำเพื่อให้สารที่เป็นของเหลวเข้าสู่ร่างกาย เช่น สารน้ำ ยา เลือดและส่วนประกอบของเลือด</w:t>
      </w:r>
    </w:p>
    <w:p w:rsidR="00B234A6" w:rsidRPr="005F7E50" w:rsidRDefault="00B234A6" w:rsidP="007F7367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5F7E50">
        <w:rPr>
          <w:rFonts w:ascii="Leelawadee" w:hAnsi="Leelawadee" w:cs="Leelawadee"/>
          <w:sz w:val="24"/>
          <w:szCs w:val="24"/>
          <w:cs/>
        </w:rPr>
        <w:t>อุปกรณ์ที่ต้องเตรียม</w:t>
      </w:r>
      <w:r w:rsidR="00E77143" w:rsidRPr="005F7E50">
        <w:rPr>
          <w:rFonts w:ascii="Leelawadee" w:hAnsi="Leelawadee" w:cs="Leelawadee"/>
          <w:sz w:val="24"/>
          <w:szCs w:val="24"/>
        </w:rPr>
        <w:t xml:space="preserve"> </w:t>
      </w:r>
    </w:p>
    <w:p w:rsidR="00B234A6" w:rsidRPr="005F7E50" w:rsidRDefault="00E77143" w:rsidP="007F7367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5F7E50">
        <w:rPr>
          <w:rFonts w:ascii="Leelawadee" w:hAnsi="Leelawadee" w:cs="Leelawadee"/>
          <w:b w:val="0"/>
          <w:bCs w:val="0"/>
          <w:sz w:val="24"/>
          <w:szCs w:val="24"/>
        </w:rPr>
        <w:tab/>
        <w:t>1.</w:t>
      </w:r>
      <w:r w:rsidR="00D74E62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</w:rPr>
        <w:t xml:space="preserve">Intravenous catheter (IV catheter) 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อาจผลิตจากวัสดุประเภท 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</w:rPr>
        <w:t xml:space="preserve">polyurethane, fluoroethylkene polymer (FEP) 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>หรือวัสดุพิเศษของแต่ละบริษัท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มีขนาด 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</w:rPr>
        <w:t xml:space="preserve">(gauge 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ย่อ 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</w:rPr>
        <w:t xml:space="preserve">G) 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>ตั้งแต่ 14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</w:rPr>
        <w:t xml:space="preserve">G-24G 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โดยตัวเลขที่มีจำนวนน้อยหมายถึงขนาดที่ใหญ่ขึ้น ควรเลือกขนาดให้เหมาะสมกับวัตถุประสงค์ของการใช้งานและขนาดของหลอดเลือดดังที่แนะนำใ</w:t>
      </w:r>
      <w:r w:rsidR="009519E6"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>นตารางที่ 1  ขนาดที่มีใช้ใน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>ศูนย์การแพทย์สมเด็จพระ</w:t>
      </w:r>
      <w:r w:rsidR="009519E6"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>เทพรัตนราชสุดา</w:t>
      </w:r>
      <w:r w:rsidR="009519E6" w:rsidRPr="005F7E50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ฯ</w:t>
      </w:r>
      <w:r w:rsidR="009519E6"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สยามบรมราชกุมารี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มีตั้งแต่ 16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</w:rPr>
        <w:t xml:space="preserve">G-24G </w:t>
      </w:r>
      <w:r w:rsidR="00B234A6"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>(รูปที่ 1) ด้านหลังของซองจะบอกขนาด ความยาว เส้นผ่านศูนย์กลาง และอัตราการไหลโดยประมาณ</w:t>
      </w:r>
    </w:p>
    <w:p w:rsidR="00700719" w:rsidRPr="005F7E50" w:rsidRDefault="00700719" w:rsidP="007F7367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tbl>
      <w:tblPr>
        <w:tblW w:w="0" w:type="auto"/>
        <w:tblInd w:w="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2885"/>
        <w:gridCol w:w="3617"/>
      </w:tblGrid>
      <w:tr w:rsidR="00B234A6" w:rsidRPr="005F7E50" w:rsidTr="00700719">
        <w:trPr>
          <w:trHeight w:val="908"/>
        </w:trPr>
        <w:tc>
          <w:tcPr>
            <w:tcW w:w="2198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 xml:space="preserve">ขนาดของ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IV catheter</w:t>
            </w:r>
          </w:p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8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>อัตราการไหลโดยประมาณ</w:t>
            </w:r>
          </w:p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(ml/min)</w:t>
            </w:r>
          </w:p>
        </w:tc>
        <w:tc>
          <w:tcPr>
            <w:tcW w:w="3617" w:type="dxa"/>
            <w:tcBorders>
              <w:top w:val="single" w:sz="12" w:space="0" w:color="auto"/>
            </w:tcBorders>
            <w:shd w:val="clear" w:color="auto" w:fill="D9D9D9"/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>วัตถุประสงค์การใช้งาน</w:t>
            </w:r>
          </w:p>
        </w:tc>
      </w:tr>
      <w:tr w:rsidR="00B234A6" w:rsidRPr="005F7E50" w:rsidTr="00700719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14G</w:t>
            </w:r>
          </w:p>
        </w:tc>
        <w:tc>
          <w:tcPr>
            <w:tcW w:w="2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320</w:t>
            </w:r>
          </w:p>
        </w:tc>
        <w:tc>
          <w:tcPr>
            <w:tcW w:w="3617" w:type="dxa"/>
            <w:tcBorders>
              <w:left w:val="nil"/>
            </w:tcBorders>
          </w:tcPr>
          <w:p w:rsidR="00B234A6" w:rsidRPr="005F7E50" w:rsidRDefault="009519E6" w:rsidP="007F7367">
            <w:pPr>
              <w:spacing w:line="360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 xml:space="preserve">  -</w:t>
            </w:r>
            <w:r w:rsidRPr="005F7E50">
              <w:rPr>
                <w:rFonts w:ascii="Leelawadee" w:hAnsi="Leelawadee" w:cs="Leelawadee" w:hint="cs"/>
                <w:b w:val="0"/>
                <w:bCs w:val="0"/>
                <w:sz w:val="24"/>
                <w:szCs w:val="24"/>
                <w:cs/>
              </w:rPr>
              <w:t xml:space="preserve"> </w:t>
            </w:r>
            <w:r w:rsidR="00B234A6"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>ผู้ป่วยอุบัติเหตุ</w:t>
            </w:r>
          </w:p>
          <w:p w:rsidR="00B234A6" w:rsidRPr="005F7E50" w:rsidRDefault="00B234A6" w:rsidP="007F7367">
            <w:pPr>
              <w:spacing w:line="360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 -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>ต้องการให้สารน้ำในปริมาณมาก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</w:t>
            </w:r>
          </w:p>
        </w:tc>
      </w:tr>
      <w:tr w:rsidR="00B234A6" w:rsidRPr="005F7E50" w:rsidTr="00700719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16G</w:t>
            </w:r>
          </w:p>
        </w:tc>
        <w:tc>
          <w:tcPr>
            <w:tcW w:w="2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210</w:t>
            </w:r>
          </w:p>
        </w:tc>
        <w:tc>
          <w:tcPr>
            <w:tcW w:w="3617" w:type="dxa"/>
            <w:tcBorders>
              <w:left w:val="nil"/>
            </w:tcBorders>
          </w:tcPr>
          <w:p w:rsidR="00B234A6" w:rsidRPr="005F7E50" w:rsidRDefault="00B234A6" w:rsidP="007F7367">
            <w:pPr>
              <w:spacing w:line="360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 -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>ผู้ป่วยอุบัติเหตุ</w:t>
            </w:r>
          </w:p>
          <w:p w:rsidR="00B234A6" w:rsidRPr="005F7E50" w:rsidRDefault="00B234A6" w:rsidP="007F7367">
            <w:pPr>
              <w:spacing w:line="360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 -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 xml:space="preserve">การผ่าตัดใหญ่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(major surgery)</w:t>
            </w:r>
          </w:p>
          <w:p w:rsidR="00B234A6" w:rsidRPr="005F7E50" w:rsidRDefault="00B234A6" w:rsidP="007F7367">
            <w:pPr>
              <w:spacing w:line="360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 -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>ระหว่างการคลอดไปจนถึงหลังคลอด</w:t>
            </w:r>
          </w:p>
          <w:p w:rsidR="00B234A6" w:rsidRPr="005F7E50" w:rsidRDefault="00B234A6" w:rsidP="007F7367">
            <w:pPr>
              <w:spacing w:line="360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 -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>เลือดออกในทางเดินอาหาร</w:t>
            </w:r>
          </w:p>
        </w:tc>
      </w:tr>
      <w:tr w:rsidR="00B234A6" w:rsidRPr="005F7E50" w:rsidTr="00700719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18G</w:t>
            </w:r>
          </w:p>
        </w:tc>
        <w:tc>
          <w:tcPr>
            <w:tcW w:w="2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100</w:t>
            </w:r>
          </w:p>
        </w:tc>
        <w:tc>
          <w:tcPr>
            <w:tcW w:w="3617" w:type="dxa"/>
            <w:tcBorders>
              <w:left w:val="nil"/>
            </w:tcBorders>
          </w:tcPr>
          <w:p w:rsidR="00B234A6" w:rsidRPr="005F7E50" w:rsidRDefault="00B234A6" w:rsidP="007F7367">
            <w:pPr>
              <w:spacing w:line="360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 -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>ให้เลือดหรือส่วนประกอบของเลือด</w:t>
            </w:r>
          </w:p>
          <w:p w:rsidR="00B234A6" w:rsidRPr="005F7E50" w:rsidRDefault="00B234A6" w:rsidP="007F7367">
            <w:pPr>
              <w:spacing w:line="360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 -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>ฉีดยาที่มีความระคายเคืองสูง</w:t>
            </w:r>
          </w:p>
        </w:tc>
      </w:tr>
      <w:tr w:rsidR="00B234A6" w:rsidRPr="005F7E50" w:rsidTr="00700719">
        <w:trPr>
          <w:trHeight w:val="878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20G</w:t>
            </w:r>
          </w:p>
        </w:tc>
        <w:tc>
          <w:tcPr>
            <w:tcW w:w="2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65</w:t>
            </w:r>
          </w:p>
        </w:tc>
        <w:tc>
          <w:tcPr>
            <w:tcW w:w="3617" w:type="dxa"/>
            <w:tcBorders>
              <w:left w:val="nil"/>
            </w:tcBorders>
          </w:tcPr>
          <w:p w:rsidR="00B234A6" w:rsidRPr="005F7E50" w:rsidRDefault="00B234A6" w:rsidP="007F7367">
            <w:pPr>
              <w:spacing w:line="360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 -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 xml:space="preserve">การใช้งานทั่วไป เช่น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maintenance IV</w:t>
            </w:r>
          </w:p>
          <w:p w:rsidR="00B234A6" w:rsidRPr="005F7E50" w:rsidRDefault="00B234A6" w:rsidP="007F7367">
            <w:pPr>
              <w:spacing w:line="360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 xml:space="preserve">   ให้ยาแก้ปวดหรือยาปฏิชีวนะ </w:t>
            </w:r>
          </w:p>
        </w:tc>
      </w:tr>
      <w:tr w:rsidR="00B234A6" w:rsidRPr="005F7E50" w:rsidTr="00700719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22G</w:t>
            </w:r>
          </w:p>
        </w:tc>
        <w:tc>
          <w:tcPr>
            <w:tcW w:w="28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38</w:t>
            </w:r>
          </w:p>
        </w:tc>
        <w:tc>
          <w:tcPr>
            <w:tcW w:w="3617" w:type="dxa"/>
            <w:tcBorders>
              <w:left w:val="nil"/>
              <w:bottom w:val="single" w:sz="4" w:space="0" w:color="auto"/>
            </w:tcBorders>
          </w:tcPr>
          <w:p w:rsidR="00B234A6" w:rsidRPr="005F7E50" w:rsidRDefault="00B234A6" w:rsidP="007F7367">
            <w:pPr>
              <w:spacing w:line="360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 -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>ผู้ป่วยเด็ก</w:t>
            </w:r>
          </w:p>
          <w:p w:rsidR="00B234A6" w:rsidRPr="005F7E50" w:rsidRDefault="00B234A6" w:rsidP="007F7367">
            <w:pPr>
              <w:spacing w:line="360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 -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>เส้นเลือดเปราะแตกง่าย</w:t>
            </w:r>
          </w:p>
        </w:tc>
      </w:tr>
      <w:tr w:rsidR="00B234A6" w:rsidRPr="005F7E50" w:rsidTr="00700719"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24G</w:t>
            </w:r>
          </w:p>
        </w:tc>
        <w:tc>
          <w:tcPr>
            <w:tcW w:w="288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</w:tcPr>
          <w:p w:rsidR="00B234A6" w:rsidRPr="005F7E50" w:rsidRDefault="00B234A6" w:rsidP="007F7367">
            <w:pPr>
              <w:spacing w:line="360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24</w:t>
            </w:r>
          </w:p>
        </w:tc>
        <w:tc>
          <w:tcPr>
            <w:tcW w:w="3617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B234A6" w:rsidRPr="005F7E50" w:rsidRDefault="00B234A6" w:rsidP="007F7367">
            <w:pPr>
              <w:spacing w:line="360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</w:pP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 - </w:t>
            </w:r>
            <w:r w:rsidRPr="005F7E50">
              <w:rPr>
                <w:rFonts w:ascii="Leelawadee" w:hAnsi="Leelawadee" w:cs="Leelawadee"/>
                <w:b w:val="0"/>
                <w:bCs w:val="0"/>
                <w:sz w:val="24"/>
                <w:szCs w:val="24"/>
                <w:cs/>
              </w:rPr>
              <w:t>ผู้ป่วยทารก เด็ก</w:t>
            </w:r>
          </w:p>
        </w:tc>
      </w:tr>
    </w:tbl>
    <w:p w:rsidR="007F7367" w:rsidRDefault="007F7367" w:rsidP="007F7367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AE74A6" w:rsidRDefault="00700719" w:rsidP="007F7367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ตารางที่ </w:t>
      </w:r>
      <w:r w:rsidRPr="005F7E50">
        <w:rPr>
          <w:rFonts w:ascii="Leelawadee" w:hAnsi="Leelawadee" w:cs="Leelawadee"/>
          <w:b w:val="0"/>
          <w:bCs w:val="0"/>
          <w:sz w:val="24"/>
          <w:szCs w:val="24"/>
        </w:rPr>
        <w:t xml:space="preserve">1 </w:t>
      </w:r>
      <w:r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คำแนะนำในการเลือกขนาดของ </w:t>
      </w:r>
      <w:r w:rsidRPr="005F7E50">
        <w:rPr>
          <w:rFonts w:ascii="Leelawadee" w:hAnsi="Leelawadee" w:cs="Leelawadee"/>
          <w:b w:val="0"/>
          <w:bCs w:val="0"/>
          <w:sz w:val="24"/>
          <w:szCs w:val="24"/>
        </w:rPr>
        <w:t xml:space="preserve">IV catheter </w:t>
      </w:r>
      <w:r w:rsidRPr="005F7E50">
        <w:rPr>
          <w:rFonts w:ascii="Leelawadee" w:hAnsi="Leelawadee" w:cs="Leelawadee"/>
          <w:b w:val="0"/>
          <w:bCs w:val="0"/>
          <w:sz w:val="24"/>
          <w:szCs w:val="24"/>
          <w:cs/>
        </w:rPr>
        <w:t>ตามวัตถุประสงค์การใช้งาน</w:t>
      </w:r>
    </w:p>
    <w:p w:rsidR="00AE74A6" w:rsidRDefault="00AE74A6" w:rsidP="005F7E50">
      <w:pPr>
        <w:spacing w:line="276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B776A4" w:rsidRDefault="00AE74A6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Cordia New" w:hAnsi="Cordia New" w:cs="Cordia New"/>
          <w:noProof/>
        </w:rPr>
        <w:lastRenderedPageBreak/>
        <w:drawing>
          <wp:inline distT="0" distB="0" distL="0" distR="0">
            <wp:extent cx="3810000" cy="2212258"/>
            <wp:effectExtent l="19050" t="0" r="0" b="0"/>
            <wp:docPr id="1" name="Picture 1" descr="100_2428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2428CR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03" cy="221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910" w:rsidRDefault="00AE74A6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AE74A6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Pr="00AE74A6">
        <w:rPr>
          <w:rFonts w:ascii="Leelawadee" w:hAnsi="Leelawadee" w:cs="Leelawadee"/>
          <w:b w:val="0"/>
          <w:bCs w:val="0"/>
          <w:sz w:val="24"/>
          <w:szCs w:val="24"/>
        </w:rPr>
        <w:t xml:space="preserve">1 </w:t>
      </w:r>
      <w:r w:rsidRPr="00AE74A6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ขนาดและสีต่างๆ ของ </w:t>
      </w:r>
      <w:r w:rsidRPr="00AE74A6">
        <w:rPr>
          <w:rFonts w:ascii="Leelawadee" w:hAnsi="Leelawadee" w:cs="Leelawadee"/>
          <w:b w:val="0"/>
          <w:bCs w:val="0"/>
          <w:sz w:val="24"/>
          <w:szCs w:val="24"/>
        </w:rPr>
        <w:t>IV catheter</w:t>
      </w:r>
      <w:r w:rsidR="000B1A2A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0B1A2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ที่ใช้ในศกพ.</w:t>
      </w:r>
    </w:p>
    <w:p w:rsidR="00934910" w:rsidRDefault="00934910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B776A4" w:rsidRDefault="00934910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B776A4">
        <w:rPr>
          <w:rFonts w:ascii="Leelawadee" w:hAnsi="Leelawadee" w:cs="Leelawadee"/>
          <w:b w:val="0"/>
          <w:bCs w:val="0"/>
          <w:sz w:val="24"/>
          <w:szCs w:val="24"/>
        </w:rPr>
        <w:t>2.</w:t>
      </w:r>
      <w:r w:rsidR="00D74E62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</w:rPr>
        <w:t xml:space="preserve">Extension tube 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เป็นสายพลาสติกที่ต่อจาก 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</w:rPr>
        <w:t xml:space="preserve">IV catheter 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มีความยาวหลายขนาด เช่น 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</w:rPr>
        <w:t>18, 36</w:t>
      </w:r>
      <w:r w:rsidR="00B776A4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B776A4">
        <w:rPr>
          <w:rFonts w:ascii="Leelawadee" w:hAnsi="Leelawadee" w:cs="Leelawadee"/>
          <w:b w:val="0"/>
          <w:bCs w:val="0"/>
          <w:sz w:val="24"/>
          <w:szCs w:val="24"/>
          <w:cs/>
        </w:rPr>
        <w:t>หรือ</w:t>
      </w:r>
      <w:r w:rsidR="00B776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smartTag w:uri="urn:schemas-microsoft-com:office:smarttags" w:element="metricconverter">
        <w:smartTagPr>
          <w:attr w:name="ProductID" w:val="42 นิ้ว"/>
        </w:smartTagPr>
        <w:r w:rsidR="00B776A4" w:rsidRPr="00B776A4">
          <w:rPr>
            <w:rFonts w:ascii="Leelawadee" w:hAnsi="Leelawadee" w:cs="Leelawadee"/>
            <w:b w:val="0"/>
            <w:bCs w:val="0"/>
            <w:sz w:val="24"/>
            <w:szCs w:val="24"/>
          </w:rPr>
          <w:t xml:space="preserve">42 </w:t>
        </w:r>
        <w:r w:rsidR="00B776A4" w:rsidRPr="00B776A4">
          <w:rPr>
            <w:rFonts w:ascii="Leelawadee" w:hAnsi="Leelawadee" w:cs="Leelawadee"/>
            <w:b w:val="0"/>
            <w:bCs w:val="0"/>
            <w:sz w:val="24"/>
            <w:szCs w:val="24"/>
            <w:cs/>
          </w:rPr>
          <w:t>นิ้ว</w:t>
        </w:r>
      </w:smartTag>
      <w:r w:rsidR="00B776A4" w:rsidRPr="00B776A4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  <w:r w:rsidR="00B776A4">
        <w:rPr>
          <w:rFonts w:ascii="Leelawadee" w:hAnsi="Leelawadee" w:cs="Leelawadee"/>
          <w:b w:val="0"/>
          <w:bCs w:val="0"/>
          <w:sz w:val="24"/>
          <w:szCs w:val="24"/>
          <w:cs/>
        </w:rPr>
        <w:t>ชนิดที่เป็นสายเล็กมีความยาว</w:t>
      </w:r>
      <w:r w:rsidR="00B776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B776A4">
        <w:rPr>
          <w:rFonts w:ascii="Leelawadee" w:hAnsi="Leelawadee" w:cs="Leelawadee"/>
          <w:b w:val="0"/>
          <w:bCs w:val="0"/>
          <w:sz w:val="24"/>
          <w:szCs w:val="24"/>
          <w:cs/>
        </w:rPr>
        <w:t>120 และ</w:t>
      </w:r>
      <w:r w:rsidR="00B776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smartTag w:uri="urn:schemas-microsoft-com:office:smarttags" w:element="metricconverter">
        <w:smartTagPr>
          <w:attr w:name="ProductID" w:val="180 เซนติเมตร"/>
        </w:smartTagPr>
        <w:r w:rsidR="00B776A4" w:rsidRPr="00B776A4">
          <w:rPr>
            <w:rFonts w:ascii="Leelawadee" w:hAnsi="Leelawadee" w:cs="Leelawadee"/>
            <w:b w:val="0"/>
            <w:bCs w:val="0"/>
            <w:sz w:val="24"/>
            <w:szCs w:val="24"/>
          </w:rPr>
          <w:t>180</w:t>
        </w:r>
        <w:r w:rsidR="00B776A4" w:rsidRPr="00B776A4">
          <w:rPr>
            <w:rFonts w:ascii="Leelawadee" w:hAnsi="Leelawadee" w:cs="Leelawadee"/>
            <w:b w:val="0"/>
            <w:bCs w:val="0"/>
            <w:sz w:val="24"/>
            <w:szCs w:val="24"/>
            <w:cs/>
          </w:rPr>
          <w:t xml:space="preserve"> เซนติเมตร</w:t>
        </w:r>
      </w:smartTag>
      <w:r w:rsidR="00B776A4" w:rsidRPr="00B776A4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สามารถเลือกใช้ได้ตามความเหมาะสม</w:t>
      </w:r>
      <w:r w:rsidR="00B776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  <w:cs/>
        </w:rPr>
        <w:t>โดยอาจพิจารณาจากการจัดท่าขณะผ่าตัด ด้านหน้าซองจะบอกความยาวของสายและความจุโดยประมาณเมื่อใส่สารน้ำ</w:t>
      </w:r>
      <w:r w:rsidR="00BA7F1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B776A4" w:rsidRDefault="00B776A4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B776A4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>
        <w:rPr>
          <w:rFonts w:ascii="Cordia New" w:hAnsi="Cordia New" w:cs="Cordia New"/>
          <w:noProof/>
        </w:rPr>
        <w:drawing>
          <wp:inline distT="0" distB="0" distL="0" distR="0">
            <wp:extent cx="2514600" cy="2057400"/>
            <wp:effectExtent l="19050" t="0" r="0" b="0"/>
            <wp:docPr id="4" name="Picture 4" descr="100_1384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0_1384CR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rdia New" w:hAnsi="Cordia New" w:cs="Cordia New"/>
        </w:rPr>
        <w:t xml:space="preserve"> </w:t>
      </w:r>
      <w:r w:rsidRPr="00B776A4">
        <w:rPr>
          <w:rFonts w:ascii="Cordia New" w:hAnsi="Cordia New" w:cs="Cordia New"/>
          <w:noProof/>
        </w:rPr>
        <w:drawing>
          <wp:inline distT="0" distB="0" distL="0" distR="0">
            <wp:extent cx="2905125" cy="2057400"/>
            <wp:effectExtent l="19050" t="0" r="9525" b="0"/>
            <wp:docPr id="2" name="Picture 5" descr="100_2422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0_2422CR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6A4" w:rsidRDefault="00B776A4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vanish/>
          <w:sz w:val="24"/>
          <w:szCs w:val="24"/>
        </w:rPr>
      </w:pPr>
      <w:r w:rsidRPr="00B776A4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Pr="00B776A4">
        <w:rPr>
          <w:rFonts w:ascii="Leelawadee" w:hAnsi="Leelawadee" w:cs="Leelawadee"/>
          <w:b w:val="0"/>
          <w:bCs w:val="0"/>
          <w:sz w:val="24"/>
          <w:szCs w:val="24"/>
        </w:rPr>
        <w:t xml:space="preserve">2 Extension tube </w:t>
      </w:r>
      <w:r w:rsidRPr="00B776A4">
        <w:rPr>
          <w:rFonts w:ascii="Leelawadee" w:hAnsi="Leelawadee" w:cs="Leelawadee"/>
          <w:b w:val="0"/>
          <w:bCs w:val="0"/>
          <w:sz w:val="24"/>
          <w:szCs w:val="24"/>
          <w:cs/>
        </w:rPr>
        <w:t>ขนาดต่างๆ</w:t>
      </w:r>
      <w:r w:rsidRPr="00B776A4">
        <w:rPr>
          <w:rFonts w:ascii="Leelawadee" w:hAnsi="Leelawadee" w:cs="Leelawadee"/>
          <w:b w:val="0"/>
          <w:bCs w:val="0"/>
          <w:vanish/>
          <w:sz w:val="24"/>
          <w:szCs w:val="24"/>
          <w:cs/>
        </w:rPr>
        <w:pgNum/>
      </w:r>
    </w:p>
    <w:p w:rsidR="00B776A4" w:rsidRDefault="00B776A4" w:rsidP="00934910">
      <w:pPr>
        <w:spacing w:line="360" w:lineRule="auto"/>
        <w:ind w:firstLine="720"/>
        <w:jc w:val="center"/>
        <w:rPr>
          <w:rFonts w:ascii="Leelawadee" w:hAnsi="Leelawadee" w:cs="Leelawadee"/>
          <w:b w:val="0"/>
          <w:bCs w:val="0"/>
          <w:vanish/>
          <w:sz w:val="24"/>
          <w:szCs w:val="24"/>
        </w:rPr>
      </w:pPr>
    </w:p>
    <w:p w:rsidR="00B776A4" w:rsidRDefault="00B776A4" w:rsidP="00934910">
      <w:pPr>
        <w:spacing w:line="360" w:lineRule="auto"/>
        <w:ind w:firstLine="720"/>
        <w:jc w:val="center"/>
        <w:rPr>
          <w:rFonts w:ascii="Leelawadee" w:hAnsi="Leelawadee" w:cs="Leelawadee"/>
          <w:b w:val="0"/>
          <w:bCs w:val="0"/>
          <w:vanish/>
          <w:sz w:val="24"/>
          <w:szCs w:val="24"/>
        </w:rPr>
      </w:pPr>
    </w:p>
    <w:p w:rsidR="00B776A4" w:rsidRDefault="00B776A4" w:rsidP="00934910">
      <w:pPr>
        <w:spacing w:line="360" w:lineRule="auto"/>
        <w:ind w:firstLine="720"/>
        <w:jc w:val="center"/>
        <w:rPr>
          <w:rFonts w:ascii="Leelawadee" w:hAnsi="Leelawadee" w:cs="Leelawadee"/>
          <w:b w:val="0"/>
          <w:bCs w:val="0"/>
          <w:vanish/>
          <w:sz w:val="24"/>
          <w:szCs w:val="24"/>
        </w:rPr>
      </w:pPr>
    </w:p>
    <w:p w:rsidR="00E27807" w:rsidRDefault="00E27807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934910" w:rsidRDefault="00934910" w:rsidP="00934910">
      <w:pPr>
        <w:spacing w:line="360" w:lineRule="auto"/>
        <w:rPr>
          <w:rFonts w:ascii="Cordia New" w:hAnsi="Cordia New" w:cs="Cordia New"/>
        </w:rPr>
      </w:pPr>
    </w:p>
    <w:p w:rsidR="005C22B7" w:rsidRDefault="00E27807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Cordia New" w:hAnsi="Cordia New" w:cs="Cordia New"/>
        </w:rPr>
        <w:tab/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</w:rPr>
        <w:t>3</w:t>
      </w:r>
      <w:r w:rsidR="00B776A4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="00D74E62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</w:rPr>
        <w:t>Three-way connector</w:t>
      </w:r>
      <w:r w:rsidR="00D6522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เป็นอุปกรณ์เชื่อมต่อระหว่าง 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</w:rPr>
        <w:t>extension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</w:rPr>
        <w:t xml:space="preserve">tube 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  <w:cs/>
        </w:rPr>
        <w:t>กับสายให้น้ำเกลือ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B776A4" w:rsidRPr="00B776A4">
        <w:rPr>
          <w:rFonts w:ascii="Leelawadee" w:hAnsi="Leelawadee" w:cs="Leelawadee"/>
          <w:b w:val="0"/>
          <w:bCs w:val="0"/>
          <w:sz w:val="24"/>
          <w:szCs w:val="24"/>
          <w:cs/>
        </w:rPr>
        <w:t>เพื่อเป็นทางสำหรับฉีดยาต่างๆ และสามารถต่อชุดให้เลือดหรือน้ำเกลือได้อีกทางหนึ่ง</w:t>
      </w:r>
      <w:r w:rsidR="00D6522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AE74A6" w:rsidRPr="005F7E50" w:rsidRDefault="00BA7F16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Cordia New" w:hAnsi="Cordia New" w:cs="Cordia New"/>
          <w:noProof/>
        </w:rPr>
        <w:drawing>
          <wp:inline distT="0" distB="0" distL="0" distR="0">
            <wp:extent cx="1870970" cy="1209675"/>
            <wp:effectExtent l="19050" t="0" r="0" b="0"/>
            <wp:docPr id="18" name="Picture 18" descr="100_1382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0_1382C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20" cy="121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F16" w:rsidRPr="00BA7F16" w:rsidRDefault="00BA7F16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BA7F16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Pr="00BA7F16">
        <w:rPr>
          <w:rFonts w:ascii="Leelawadee" w:hAnsi="Leelawadee" w:cs="Leelawadee"/>
          <w:b w:val="0"/>
          <w:bCs w:val="0"/>
          <w:sz w:val="24"/>
          <w:szCs w:val="24"/>
        </w:rPr>
        <w:t xml:space="preserve">3 Three-way </w:t>
      </w:r>
    </w:p>
    <w:p w:rsidR="009C2AEF" w:rsidRDefault="00934910" w:rsidP="00934910">
      <w:pPr>
        <w:spacing w:line="360" w:lineRule="auto"/>
        <w:rPr>
          <w:rFonts w:ascii="Leelawadee" w:hAnsi="Leelawadee" w:cs="Leelawadee"/>
          <w:b w:val="0"/>
          <w:bCs w:val="0"/>
          <w:i/>
          <w:iCs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lastRenderedPageBreak/>
        <w:tab/>
      </w:r>
      <w:r w:rsidR="009C2AEF" w:rsidRPr="009C2AEF">
        <w:rPr>
          <w:rFonts w:ascii="Leelawadee" w:hAnsi="Leelawadee" w:cs="Leelawadee"/>
          <w:b w:val="0"/>
          <w:bCs w:val="0"/>
          <w:sz w:val="24"/>
          <w:szCs w:val="24"/>
        </w:rPr>
        <w:t>4.</w:t>
      </w:r>
      <w:r w:rsidR="00D74E6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9C2AEF" w:rsidRPr="009C2AEF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ชุดสายให้น้ำเกลือ </w:t>
      </w:r>
      <w:r w:rsidR="009C2AEF" w:rsidRPr="009C2AEF">
        <w:rPr>
          <w:rFonts w:ascii="Leelawadee" w:hAnsi="Leelawadee" w:cs="Leelawadee"/>
          <w:b w:val="0"/>
          <w:bCs w:val="0"/>
          <w:sz w:val="24"/>
          <w:szCs w:val="24"/>
        </w:rPr>
        <w:t xml:space="preserve">(infusion set) </w:t>
      </w:r>
      <w:r w:rsidR="009C2AEF" w:rsidRPr="009C2AEF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ซึ่งภายในชุดอาจประกอบด้วยสายสำหรับให้น้ำเกลือและสายเสียบเพื่อให้อากาศเข้ามาในขวดน้ำเกลือ </w:t>
      </w:r>
      <w:r w:rsidR="009C2AEF" w:rsidRPr="009C2AEF">
        <w:rPr>
          <w:rFonts w:ascii="Leelawadee" w:hAnsi="Leelawadee" w:cs="Leelawadee"/>
          <w:b w:val="0"/>
          <w:bCs w:val="0"/>
          <w:sz w:val="24"/>
          <w:szCs w:val="24"/>
        </w:rPr>
        <w:t xml:space="preserve">(air vent) </w:t>
      </w:r>
      <w:r w:rsidR="009C2AEF" w:rsidRPr="009C2AEF">
        <w:rPr>
          <w:rFonts w:ascii="Leelawadee" w:hAnsi="Leelawadee" w:cs="Leelawadee"/>
          <w:b w:val="0"/>
          <w:bCs w:val="0"/>
          <w:sz w:val="24"/>
          <w:szCs w:val="24"/>
          <w:cs/>
        </w:rPr>
        <w:t>เพื่อช่วยให้ไหลได้ดียิ่งขึ้น</w:t>
      </w:r>
      <w:r w:rsidR="00AE3CBF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AE3CBF" w:rsidRPr="00AE3CBF" w:rsidRDefault="00AE3CBF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300279" w:rsidRPr="00AE3CBF" w:rsidRDefault="00AE3CBF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AE3CBF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762250" cy="2058148"/>
            <wp:effectExtent l="19050" t="0" r="0" b="0"/>
            <wp:docPr id="21" name="Picture 21" descr="100_1390C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0_1390CT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34" cy="206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DF7" w:rsidRDefault="00AE3CBF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AE3CBF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Pr="00AE3CBF">
        <w:rPr>
          <w:rFonts w:ascii="Leelawadee" w:hAnsi="Leelawadee" w:cs="Leelawadee"/>
          <w:b w:val="0"/>
          <w:bCs w:val="0"/>
          <w:sz w:val="24"/>
          <w:szCs w:val="24"/>
        </w:rPr>
        <w:t xml:space="preserve">4 </w:t>
      </w:r>
      <w:r w:rsidRPr="00AE3CBF">
        <w:rPr>
          <w:rFonts w:ascii="Leelawadee" w:hAnsi="Leelawadee" w:cs="Leelawadee"/>
          <w:b w:val="0"/>
          <w:bCs w:val="0"/>
          <w:sz w:val="24"/>
          <w:szCs w:val="24"/>
          <w:cs/>
        </w:rPr>
        <w:t>ชุดสายให้น้ำเกลือ ประกอบด้วย</w:t>
      </w:r>
      <w:r w:rsidRPr="00AE3CBF">
        <w:rPr>
          <w:rFonts w:ascii="Leelawadee" w:hAnsi="Leelawadee" w:cs="Leelawadee"/>
          <w:b w:val="0"/>
          <w:bCs w:val="0"/>
          <w:sz w:val="24"/>
          <w:szCs w:val="24"/>
        </w:rPr>
        <w:t xml:space="preserve"> (1) </w:t>
      </w:r>
      <w:r w:rsidRPr="00AE3CBF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สายสำหรับให้น้ำเกลือ และ </w:t>
      </w:r>
      <w:r w:rsidRPr="00AE3CBF">
        <w:rPr>
          <w:rFonts w:ascii="Leelawadee" w:hAnsi="Leelawadee" w:cs="Leelawadee"/>
          <w:b w:val="0"/>
          <w:bCs w:val="0"/>
          <w:sz w:val="24"/>
          <w:szCs w:val="24"/>
        </w:rPr>
        <w:t>(2) Air vent</w:t>
      </w:r>
    </w:p>
    <w:p w:rsidR="00934910" w:rsidRDefault="00934910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364D95" w:rsidRPr="001802FA" w:rsidRDefault="002771FB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364D95" w:rsidRPr="00364D95">
        <w:rPr>
          <w:rFonts w:ascii="Leelawadee" w:hAnsi="Leelawadee" w:cs="Leelawadee"/>
          <w:b w:val="0"/>
          <w:bCs w:val="0"/>
          <w:sz w:val="24"/>
          <w:szCs w:val="24"/>
          <w:cs/>
        </w:rPr>
        <w:t>5</w:t>
      </w:r>
      <w:r w:rsidR="00364D95">
        <w:rPr>
          <w:rFonts w:ascii="Leelawadee" w:hAnsi="Leelawadee" w:cs="Leelawadee" w:hint="cs"/>
          <w:b w:val="0"/>
          <w:bCs w:val="0"/>
          <w:sz w:val="24"/>
          <w:szCs w:val="24"/>
          <w:cs/>
        </w:rPr>
        <w:t>.</w:t>
      </w:r>
      <w:r w:rsidR="00D74E6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364D95" w:rsidRPr="00364D95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เลือกชนิดของสารน้ำให้เหมาะสมกับผู้ป่วยและการผ่าตัด เช่น ผู้ป่วยโรคเบาหวานอาจให้สารน้ำที่มีน้ำตาลเป็นส่วนประกอบเพื่อป้องกันภาวะน้ำตาลในเลือดต่ำ ผู้ป่วยที่ต้องการได้สารน้ำในปริมาณมากเพื่อชดเชยขณะผ่าตัดอาจให้เป็น </w:t>
      </w:r>
      <w:r w:rsidR="00364D95" w:rsidRPr="00364D95">
        <w:rPr>
          <w:rFonts w:ascii="Leelawadee" w:hAnsi="Leelawadee" w:cs="Leelawadee"/>
          <w:b w:val="0"/>
          <w:bCs w:val="0"/>
          <w:sz w:val="24"/>
          <w:szCs w:val="24"/>
        </w:rPr>
        <w:t xml:space="preserve">isotonic solution </w:t>
      </w:r>
      <w:r w:rsidR="00364D95">
        <w:rPr>
          <w:rFonts w:ascii="Leelawadee" w:hAnsi="Leelawadee" w:cs="Leelawadee"/>
          <w:b w:val="0"/>
          <w:bCs w:val="0"/>
          <w:sz w:val="24"/>
          <w:szCs w:val="24"/>
          <w:cs/>
        </w:rPr>
        <w:t>หรือ</w:t>
      </w:r>
      <w:r w:rsidR="00364D95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364D95" w:rsidRPr="00364D95">
        <w:rPr>
          <w:rFonts w:ascii="Leelawadee" w:hAnsi="Leelawadee" w:cs="Leelawadee"/>
          <w:b w:val="0"/>
          <w:bCs w:val="0"/>
          <w:sz w:val="24"/>
          <w:szCs w:val="24"/>
        </w:rPr>
        <w:t xml:space="preserve">colloid </w:t>
      </w:r>
      <w:r w:rsidR="00364D95" w:rsidRPr="00364D95">
        <w:rPr>
          <w:rFonts w:ascii="Leelawadee" w:hAnsi="Leelawadee" w:cs="Leelawadee"/>
          <w:b w:val="0"/>
          <w:bCs w:val="0"/>
          <w:sz w:val="24"/>
          <w:szCs w:val="24"/>
          <w:cs/>
        </w:rPr>
        <w:t>เป็นต้น</w:t>
      </w:r>
      <w:r w:rsidR="001802FA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604F16" w:rsidRDefault="00604F16" w:rsidP="00934910">
      <w:pPr>
        <w:spacing w:line="360" w:lineRule="auto"/>
        <w:ind w:left="720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604F16" w:rsidRPr="0087776D" w:rsidRDefault="00604F16" w:rsidP="00934910">
      <w:pPr>
        <w:spacing w:line="360" w:lineRule="auto"/>
        <w:jc w:val="center"/>
        <w:rPr>
          <w:rFonts w:ascii="Cordia New" w:hAnsi="Cordia New" w:cs="Cordia New"/>
          <w:b w:val="0"/>
          <w:bCs w:val="0"/>
          <w:i/>
          <w:iCs/>
          <w:sz w:val="28"/>
        </w:rPr>
      </w:pPr>
      <w:r>
        <w:rPr>
          <w:rFonts w:ascii="Cordia New" w:hAnsi="Cordia New" w:cs="Cordia New"/>
          <w:noProof/>
        </w:rPr>
        <w:drawing>
          <wp:inline distT="0" distB="0" distL="0" distR="0">
            <wp:extent cx="2705100" cy="2125436"/>
            <wp:effectExtent l="19050" t="0" r="0" b="0"/>
            <wp:docPr id="24" name="Picture 24" descr="100_1424C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0_1424CT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2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rdia New" w:hAnsi="Cordia New" w:cs="Cordia New"/>
          <w:noProof/>
        </w:rPr>
        <w:t xml:space="preserve">         </w:t>
      </w:r>
      <w:r>
        <w:rPr>
          <w:rFonts w:ascii="Cordia New" w:hAnsi="Cordia New" w:cs="Cordia New"/>
          <w:noProof/>
        </w:rPr>
        <w:drawing>
          <wp:inline distT="0" distB="0" distL="0" distR="0">
            <wp:extent cx="2247900" cy="2151100"/>
            <wp:effectExtent l="19050" t="0" r="0" b="0"/>
            <wp:docPr id="25" name="Picture 25" descr="100_1429C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0_1429CT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25" cy="2152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93" w:rsidRDefault="001802FA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1802FA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Pr="001802FA">
        <w:rPr>
          <w:rFonts w:ascii="Leelawadee" w:hAnsi="Leelawadee" w:cs="Leelawadee"/>
          <w:b w:val="0"/>
          <w:bCs w:val="0"/>
          <w:sz w:val="24"/>
          <w:szCs w:val="24"/>
        </w:rPr>
        <w:t xml:space="preserve">5 </w:t>
      </w:r>
      <w:r w:rsidRPr="001802FA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สารน้ำชนิดต่างๆ </w:t>
      </w:r>
      <w:r w:rsidRPr="001802FA">
        <w:rPr>
          <w:rFonts w:ascii="Leelawadee" w:hAnsi="Leelawadee" w:cs="Leelawadee"/>
          <w:b w:val="0"/>
          <w:bCs w:val="0"/>
          <w:sz w:val="24"/>
          <w:szCs w:val="24"/>
        </w:rPr>
        <w:t xml:space="preserve">(A) Crystalloid </w:t>
      </w:r>
      <w:r w:rsidRPr="001802FA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  <w:r w:rsidRPr="001802FA">
        <w:rPr>
          <w:rFonts w:ascii="Leelawadee" w:hAnsi="Leelawadee" w:cs="Leelawadee"/>
          <w:b w:val="0"/>
          <w:bCs w:val="0"/>
          <w:sz w:val="24"/>
          <w:szCs w:val="24"/>
        </w:rPr>
        <w:t>(B) Colloid</w:t>
      </w:r>
    </w:p>
    <w:p w:rsidR="00002093" w:rsidRDefault="00002093" w:rsidP="00934910">
      <w:pPr>
        <w:spacing w:line="360" w:lineRule="auto"/>
        <w:ind w:left="720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002093" w:rsidRDefault="00555EEB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002093" w:rsidRPr="00002093">
        <w:rPr>
          <w:rFonts w:ascii="Leelawadee" w:hAnsi="Leelawadee" w:cs="Leelawadee"/>
          <w:b w:val="0"/>
          <w:bCs w:val="0"/>
          <w:sz w:val="24"/>
          <w:szCs w:val="24"/>
        </w:rPr>
        <w:t>6</w:t>
      </w:r>
      <w:r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="00D74E6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002093" w:rsidRPr="00002093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สายยางสำหรับรัด </w:t>
      </w:r>
      <w:r w:rsidR="00002093" w:rsidRPr="00002093">
        <w:rPr>
          <w:rFonts w:ascii="Leelawadee" w:hAnsi="Leelawadee" w:cs="Leelawadee"/>
          <w:b w:val="0"/>
          <w:bCs w:val="0"/>
          <w:sz w:val="24"/>
          <w:szCs w:val="24"/>
        </w:rPr>
        <w:t xml:space="preserve">(tourniquet) </w:t>
      </w:r>
      <w:r w:rsidR="00002093" w:rsidRPr="00002093">
        <w:rPr>
          <w:rFonts w:ascii="Leelawadee" w:hAnsi="Leelawadee" w:cs="Leelawadee"/>
          <w:b w:val="0"/>
          <w:bCs w:val="0"/>
          <w:sz w:val="24"/>
          <w:szCs w:val="24"/>
          <w:cs/>
        </w:rPr>
        <w:t>เพื่อใช้ห้ามการไหลของเลือด ช่วยให้มองเห็นเส้นเลือดได้ชัดเจนยิ่งขึ้น มีหลายชนิด อาจทำด้วยยางหรือผ้ายืด</w:t>
      </w:r>
      <w:r w:rsidR="0033035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002093" w:rsidRPr="00002093" w:rsidRDefault="00002093" w:rsidP="00002093">
      <w:pPr>
        <w:spacing w:line="276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002093" w:rsidRPr="00002093" w:rsidRDefault="00002093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002093">
        <w:rPr>
          <w:rFonts w:ascii="Leelawadee" w:hAnsi="Leelawadee" w:cs="Leelawadee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1562100" cy="1771650"/>
            <wp:effectExtent l="19050" t="0" r="0" b="0"/>
            <wp:docPr id="34" name="Picture 34" descr="100_1418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0_1418C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4DFB">
        <w:rPr>
          <w:rFonts w:ascii="Leelawadee" w:hAnsi="Leelawadee" w:cs="Leelawadee"/>
          <w:b w:val="0"/>
          <w:bCs w:val="0"/>
          <w:noProof/>
          <w:sz w:val="24"/>
          <w:szCs w:val="24"/>
        </w:rPr>
        <w:t xml:space="preserve"> </w:t>
      </w:r>
      <w:r w:rsidR="00224A3E">
        <w:rPr>
          <w:rFonts w:ascii="Leelawadee" w:hAnsi="Leelawadee" w:cs="Leelawadee"/>
          <w:b w:val="0"/>
          <w:bCs w:val="0"/>
          <w:noProof/>
          <w:sz w:val="24"/>
          <w:szCs w:val="24"/>
        </w:rPr>
        <w:t xml:space="preserve"> </w:t>
      </w:r>
      <w:r w:rsidR="006B4DFB">
        <w:rPr>
          <w:rFonts w:ascii="Leelawadee" w:hAnsi="Leelawadee" w:cs="Leelawadee"/>
          <w:b w:val="0"/>
          <w:bCs w:val="0"/>
          <w:noProof/>
          <w:sz w:val="24"/>
          <w:szCs w:val="24"/>
        </w:rPr>
        <w:t xml:space="preserve"> </w:t>
      </w:r>
      <w:r w:rsidRPr="00002093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1333500" cy="1771650"/>
            <wp:effectExtent l="19050" t="0" r="0" b="0"/>
            <wp:docPr id="35" name="Picture 35" descr="TQ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Q-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093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1685925" cy="1771650"/>
            <wp:effectExtent l="19050" t="0" r="9525" b="0"/>
            <wp:docPr id="36" name="Picture 36" descr="TQ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Q-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93" w:rsidRDefault="00002093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002093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Pr="00002093">
        <w:rPr>
          <w:rFonts w:ascii="Leelawadee" w:hAnsi="Leelawadee" w:cs="Leelawadee"/>
          <w:b w:val="0"/>
          <w:bCs w:val="0"/>
          <w:sz w:val="24"/>
          <w:szCs w:val="24"/>
        </w:rPr>
        <w:t xml:space="preserve">6 Tourniquet </w:t>
      </w:r>
      <w:r w:rsidRPr="00002093">
        <w:rPr>
          <w:rFonts w:ascii="Leelawadee" w:hAnsi="Leelawadee" w:cs="Leelawadee"/>
          <w:b w:val="0"/>
          <w:bCs w:val="0"/>
          <w:sz w:val="24"/>
          <w:szCs w:val="24"/>
          <w:cs/>
        </w:rPr>
        <w:t>ชนิดต่างๆ</w:t>
      </w:r>
    </w:p>
    <w:p w:rsidR="00555EEB" w:rsidRDefault="00555EEB" w:rsidP="00934910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555EEB" w:rsidRDefault="00555EEB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>7.</w:t>
      </w:r>
      <w:r w:rsidR="00D74E6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555EEB">
        <w:rPr>
          <w:rFonts w:ascii="Leelawadee" w:hAnsi="Leelawadee" w:cs="Leelawadee"/>
          <w:b w:val="0"/>
          <w:bCs w:val="0"/>
          <w:sz w:val="24"/>
          <w:szCs w:val="24"/>
          <w:cs/>
        </w:rPr>
        <w:t>สำลีหรือกระดาษชุบแอลกอฮอล์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555EE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สำหรับเช็ดฆ่าเชื้อโรคก่อนที่จะแทง </w:t>
      </w:r>
      <w:r w:rsidRPr="00555EEB">
        <w:rPr>
          <w:rFonts w:ascii="Leelawadee" w:hAnsi="Leelawadee" w:cs="Leelawadee"/>
          <w:b w:val="0"/>
          <w:bCs w:val="0"/>
          <w:sz w:val="24"/>
          <w:szCs w:val="24"/>
        </w:rPr>
        <w:t>IV catheter</w:t>
      </w:r>
    </w:p>
    <w:p w:rsidR="00934910" w:rsidRPr="00555EEB" w:rsidRDefault="00934910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555EEB" w:rsidRPr="00555EEB" w:rsidRDefault="00555EEB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555EEB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1943100" cy="1666875"/>
            <wp:effectExtent l="19050" t="0" r="0" b="0"/>
            <wp:docPr id="61" name="Picture 61" descr="100_1398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00_1398CR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5EEB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486025" cy="1666875"/>
            <wp:effectExtent l="19050" t="0" r="9525" b="0"/>
            <wp:docPr id="62" name="Picture 62" descr="101_2555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01_2555C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EEB" w:rsidRPr="00555EEB" w:rsidRDefault="00555EEB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  <w:cs/>
        </w:rPr>
      </w:pPr>
      <w:r w:rsidRPr="00555EE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Pr="00555EEB">
        <w:rPr>
          <w:rFonts w:ascii="Leelawadee" w:hAnsi="Leelawadee" w:cs="Leelawadee"/>
          <w:b w:val="0"/>
          <w:bCs w:val="0"/>
          <w:sz w:val="24"/>
          <w:szCs w:val="24"/>
        </w:rPr>
        <w:t xml:space="preserve">7 </w:t>
      </w:r>
      <w:r w:rsidRPr="00555EEB">
        <w:rPr>
          <w:rFonts w:ascii="Leelawadee" w:hAnsi="Leelawadee" w:cs="Leelawadee"/>
          <w:b w:val="0"/>
          <w:bCs w:val="0"/>
          <w:sz w:val="24"/>
          <w:szCs w:val="24"/>
          <w:cs/>
        </w:rPr>
        <w:t>สำลีและกระดาษชุบแอลกอฮอล์</w:t>
      </w:r>
    </w:p>
    <w:p w:rsidR="00555EEB" w:rsidRPr="00002093" w:rsidRDefault="00555EEB" w:rsidP="00934910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EF6CED" w:rsidRDefault="00EF6CED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>8.</w:t>
      </w:r>
      <w:r w:rsidR="00D74E6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EF6CE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พลาสเตอร์สำหรับตรึง </w:t>
      </w:r>
      <w:r w:rsidRPr="00EF6CED">
        <w:rPr>
          <w:rFonts w:ascii="Leelawadee" w:hAnsi="Leelawadee" w:cs="Leelawadee"/>
          <w:b w:val="0"/>
          <w:bCs w:val="0"/>
          <w:sz w:val="24"/>
          <w:szCs w:val="24"/>
        </w:rPr>
        <w:t xml:space="preserve">IV catheter </w:t>
      </w:r>
      <w:r w:rsidRPr="00EF6CED">
        <w:rPr>
          <w:rFonts w:ascii="Leelawadee" w:hAnsi="Leelawadee" w:cs="Leelawadee"/>
          <w:b w:val="0"/>
          <w:bCs w:val="0"/>
          <w:sz w:val="24"/>
          <w:szCs w:val="24"/>
          <w:cs/>
        </w:rPr>
        <w:t>กับผิวหนัง โดยตัดให้มีขนาดพอเหมาะ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EF6CED" w:rsidRPr="00EF6CED" w:rsidRDefault="00EF6CED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EF6CED" w:rsidRPr="00EF6CED" w:rsidRDefault="00EF6CED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EF6CED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097437" cy="1933575"/>
            <wp:effectExtent l="19050" t="0" r="0" b="0"/>
            <wp:docPr id="75" name="Picture 75" descr="100_1404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100_1404CR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3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ED" w:rsidRDefault="00EF6CED" w:rsidP="00934910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EF6CE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Pr="00EF6CED">
        <w:rPr>
          <w:rFonts w:ascii="Leelawadee" w:hAnsi="Leelawadee" w:cs="Leelawadee"/>
          <w:b w:val="0"/>
          <w:bCs w:val="0"/>
          <w:sz w:val="24"/>
          <w:szCs w:val="24"/>
        </w:rPr>
        <w:t xml:space="preserve">8 </w:t>
      </w:r>
      <w:r w:rsidRPr="00EF6CED">
        <w:rPr>
          <w:rFonts w:ascii="Leelawadee" w:hAnsi="Leelawadee" w:cs="Leelawadee"/>
          <w:b w:val="0"/>
          <w:bCs w:val="0"/>
          <w:sz w:val="24"/>
          <w:szCs w:val="24"/>
          <w:cs/>
        </w:rPr>
        <w:t>พลาสเตอร์ชนิดต่างๆ</w:t>
      </w:r>
    </w:p>
    <w:p w:rsidR="00EF6CED" w:rsidRPr="00EF6CED" w:rsidRDefault="00EF6CED" w:rsidP="00934910">
      <w:pPr>
        <w:spacing w:line="360" w:lineRule="auto"/>
        <w:ind w:firstLine="720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934910" w:rsidRDefault="00D74E62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</w:p>
    <w:p w:rsidR="00934910" w:rsidRDefault="00934910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EF6CED" w:rsidRDefault="00934910" w:rsidP="00934910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lastRenderedPageBreak/>
        <w:tab/>
      </w:r>
      <w:r w:rsidR="00EF6CED" w:rsidRPr="00EF6CED">
        <w:rPr>
          <w:rFonts w:ascii="Leelawadee" w:hAnsi="Leelawadee" w:cs="Leelawadee"/>
          <w:b w:val="0"/>
          <w:bCs w:val="0"/>
          <w:sz w:val="24"/>
          <w:szCs w:val="24"/>
        </w:rPr>
        <w:t>9</w:t>
      </w:r>
      <w:r w:rsidR="00EF6CED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="00D74E62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EF6CED" w:rsidRPr="00EF6CE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ถุงมือชนิดไม่ผ่านการฆ่าเชื้อ </w:t>
      </w:r>
      <w:r w:rsidR="00EF6CED" w:rsidRPr="00EF6CED">
        <w:rPr>
          <w:rFonts w:ascii="Leelawadee" w:hAnsi="Leelawadee" w:cs="Leelawadee"/>
          <w:b w:val="0"/>
          <w:bCs w:val="0"/>
          <w:sz w:val="24"/>
          <w:szCs w:val="24"/>
        </w:rPr>
        <w:t xml:space="preserve">1 </w:t>
      </w:r>
      <w:r w:rsidR="00EF6CED" w:rsidRPr="00EF6CED">
        <w:rPr>
          <w:rFonts w:ascii="Leelawadee" w:hAnsi="Leelawadee" w:cs="Leelawadee"/>
          <w:b w:val="0"/>
          <w:bCs w:val="0"/>
          <w:sz w:val="24"/>
          <w:szCs w:val="24"/>
          <w:cs/>
        </w:rPr>
        <w:t>คู่ เพื่อป้องกันการติดเชื้อ ควรเลือกขนาดที่พอดีกับมือ</w:t>
      </w:r>
    </w:p>
    <w:p w:rsidR="00EF6CED" w:rsidRPr="00EF6CED" w:rsidRDefault="00EF6CED" w:rsidP="00EF6CED">
      <w:pPr>
        <w:spacing w:line="276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EF6CED" w:rsidRPr="00EF6CED" w:rsidRDefault="00EF6CED" w:rsidP="005030B1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EF6CED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457862" cy="2196640"/>
            <wp:effectExtent l="19050" t="0" r="0" b="0"/>
            <wp:docPr id="80" name="Picture 80" descr="100_1413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100_1413R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862" cy="21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ED" w:rsidRDefault="00EF6CED" w:rsidP="005030B1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EF6CE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Pr="00EF6CED">
        <w:rPr>
          <w:rFonts w:ascii="Leelawadee" w:hAnsi="Leelawadee" w:cs="Leelawadee"/>
          <w:b w:val="0"/>
          <w:bCs w:val="0"/>
          <w:sz w:val="24"/>
          <w:szCs w:val="24"/>
        </w:rPr>
        <w:t xml:space="preserve">9 </w:t>
      </w:r>
      <w:r w:rsidRPr="00EF6CED">
        <w:rPr>
          <w:rFonts w:ascii="Leelawadee" w:hAnsi="Leelawadee" w:cs="Leelawadee"/>
          <w:b w:val="0"/>
          <w:bCs w:val="0"/>
          <w:sz w:val="24"/>
          <w:szCs w:val="24"/>
          <w:cs/>
        </w:rPr>
        <w:t>ถุงมือ</w:t>
      </w:r>
    </w:p>
    <w:p w:rsidR="003149E8" w:rsidRPr="00EF6CED" w:rsidRDefault="003149E8" w:rsidP="005030B1">
      <w:pPr>
        <w:spacing w:line="360" w:lineRule="auto"/>
        <w:ind w:firstLine="720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3149E8" w:rsidRPr="003149E8" w:rsidRDefault="003149E8" w:rsidP="005030B1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3149E8">
        <w:rPr>
          <w:rFonts w:ascii="Leelawadee" w:hAnsi="Leelawadee" w:cs="Leelawadee"/>
          <w:sz w:val="24"/>
          <w:szCs w:val="24"/>
          <w:cs/>
        </w:rPr>
        <w:t>การเตรียมผู้ป่วย</w:t>
      </w:r>
    </w:p>
    <w:p w:rsidR="003149E8" w:rsidRPr="003149E8" w:rsidRDefault="003149E8" w:rsidP="005030B1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1. </w:t>
      </w:r>
      <w:r w:rsidRPr="003149E8">
        <w:rPr>
          <w:rFonts w:ascii="Leelawadee" w:hAnsi="Leelawadee" w:cs="Leelawadee"/>
          <w:b w:val="0"/>
          <w:bCs w:val="0"/>
          <w:sz w:val="24"/>
          <w:szCs w:val="24"/>
          <w:cs/>
        </w:rPr>
        <w:t>ตรวจสอบข้อมูลผู้ป่วยเช่น ชื่อ</w:t>
      </w:r>
      <w:r w:rsidRPr="003149E8">
        <w:rPr>
          <w:rFonts w:ascii="Leelawadee" w:hAnsi="Leelawadee" w:cs="Leelawadee"/>
          <w:b w:val="0"/>
          <w:bCs w:val="0"/>
          <w:sz w:val="24"/>
          <w:szCs w:val="24"/>
        </w:rPr>
        <w:t>-</w:t>
      </w:r>
      <w:r w:rsidRPr="003149E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นามสกุล ชนิดของการผ่าตัด บริเวณที่จะผ่าตัด เพื่อวางแผนเลือกตำแหน่งที่จะให้น้ำเกลือและขนาดของ </w:t>
      </w:r>
      <w:r w:rsidRPr="003149E8">
        <w:rPr>
          <w:rFonts w:ascii="Leelawadee" w:hAnsi="Leelawadee" w:cs="Leelawadee"/>
          <w:b w:val="0"/>
          <w:bCs w:val="0"/>
          <w:sz w:val="24"/>
          <w:szCs w:val="24"/>
        </w:rPr>
        <w:t xml:space="preserve">IV catheter </w:t>
      </w:r>
    </w:p>
    <w:p w:rsidR="003149E8" w:rsidRPr="003149E8" w:rsidRDefault="003149E8" w:rsidP="005030B1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3149E8">
        <w:rPr>
          <w:rFonts w:ascii="Leelawadee" w:hAnsi="Leelawadee" w:cs="Leelawadee"/>
          <w:b w:val="0"/>
          <w:bCs w:val="0"/>
          <w:sz w:val="24"/>
          <w:szCs w:val="24"/>
        </w:rPr>
        <w:t>2</w:t>
      </w:r>
      <w:r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3149E8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3149E8">
        <w:rPr>
          <w:rFonts w:ascii="Leelawadee" w:hAnsi="Leelawadee" w:cs="Leelawadee"/>
          <w:b w:val="0"/>
          <w:bCs w:val="0"/>
          <w:sz w:val="24"/>
          <w:szCs w:val="24"/>
          <w:cs/>
        </w:rPr>
        <w:t>อธิบายให้ผู้ป่วยทราบถึงความจำเป็นและขอคำยินยอมในการทำหัตถการ</w:t>
      </w:r>
      <w:r w:rsidRPr="003149E8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3149E8" w:rsidRPr="003149E8" w:rsidRDefault="003149E8" w:rsidP="005030B1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3149E8" w:rsidRPr="003149E8" w:rsidRDefault="003149E8" w:rsidP="005030B1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  <w:r w:rsidRPr="003149E8">
        <w:rPr>
          <w:rFonts w:ascii="Leelawadee" w:hAnsi="Leelawadee" w:cs="Leelawadee"/>
          <w:sz w:val="24"/>
          <w:szCs w:val="24"/>
          <w:cs/>
        </w:rPr>
        <w:t>การเตรียมน้ำเกลือ</w:t>
      </w:r>
      <w:r w:rsidRPr="003149E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จำเป็นต้องอาศัยหลักการปราศจากเชื้อ โดยมีขั้นตอนดังนี้</w:t>
      </w:r>
    </w:p>
    <w:p w:rsidR="003149E8" w:rsidRPr="003149E8" w:rsidRDefault="003149E8" w:rsidP="005030B1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1. </w:t>
      </w:r>
      <w:r w:rsidRPr="003149E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ปิดตัวควบคุมการหยด </w:t>
      </w:r>
      <w:r w:rsidRPr="003149E8">
        <w:rPr>
          <w:rFonts w:ascii="Leelawadee" w:hAnsi="Leelawadee" w:cs="Leelawadee"/>
          <w:b w:val="0"/>
          <w:bCs w:val="0"/>
          <w:sz w:val="24"/>
          <w:szCs w:val="24"/>
        </w:rPr>
        <w:t xml:space="preserve">(roller clamp) </w:t>
      </w:r>
      <w:r w:rsidRPr="003149E8">
        <w:rPr>
          <w:rFonts w:ascii="Leelawadee" w:hAnsi="Leelawadee" w:cs="Leelawadee"/>
          <w:b w:val="0"/>
          <w:bCs w:val="0"/>
          <w:sz w:val="24"/>
          <w:szCs w:val="24"/>
          <w:cs/>
        </w:rPr>
        <w:t>ของชุดให้น้ำเกลือ</w:t>
      </w:r>
    </w:p>
    <w:p w:rsidR="003149E8" w:rsidRDefault="003149E8" w:rsidP="005030B1">
      <w:pPr>
        <w:spacing w:line="360" w:lineRule="auto"/>
        <w:jc w:val="center"/>
        <w:rPr>
          <w:rFonts w:ascii="Cordia New" w:hAnsi="Cordia New" w:cs="Cordia New"/>
        </w:rPr>
      </w:pPr>
      <w:r>
        <w:rPr>
          <w:rFonts w:ascii="Cordia New" w:hAnsi="Cordia New" w:cs="Cordia New"/>
          <w:noProof/>
        </w:rPr>
        <w:drawing>
          <wp:inline distT="0" distB="0" distL="0" distR="0">
            <wp:extent cx="1078523" cy="1752600"/>
            <wp:effectExtent l="19050" t="0" r="7327" b="0"/>
            <wp:docPr id="85" name="Picture 85" descr="100_2491C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100_2491CB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29" cy="175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E8" w:rsidRPr="007E1525" w:rsidRDefault="003149E8" w:rsidP="005030B1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7E1525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10 </w:t>
      </w:r>
      <w:r w:rsidRPr="007E1525">
        <w:rPr>
          <w:rFonts w:ascii="Leelawadee" w:hAnsi="Leelawadee" w:cs="Leelawadee"/>
          <w:b w:val="0"/>
          <w:bCs w:val="0"/>
          <w:sz w:val="24"/>
          <w:szCs w:val="24"/>
        </w:rPr>
        <w:t xml:space="preserve">Roller clamp </w:t>
      </w:r>
      <w:r w:rsidRPr="007E1525">
        <w:rPr>
          <w:rFonts w:ascii="Leelawadee" w:hAnsi="Leelawadee" w:cs="Leelawadee"/>
          <w:b w:val="0"/>
          <w:bCs w:val="0"/>
          <w:sz w:val="24"/>
          <w:szCs w:val="24"/>
          <w:cs/>
        </w:rPr>
        <w:t>อยู</w:t>
      </w:r>
      <w:r w:rsidR="007E1525">
        <w:rPr>
          <w:rFonts w:ascii="Leelawadee" w:hAnsi="Leelawadee" w:cs="Leelawadee" w:hint="cs"/>
          <w:b w:val="0"/>
          <w:bCs w:val="0"/>
          <w:sz w:val="24"/>
          <w:szCs w:val="24"/>
          <w:cs/>
        </w:rPr>
        <w:t>่</w:t>
      </w:r>
      <w:r w:rsidRPr="007E1525">
        <w:rPr>
          <w:rFonts w:ascii="Leelawadee" w:hAnsi="Leelawadee" w:cs="Leelawadee"/>
          <w:b w:val="0"/>
          <w:bCs w:val="0"/>
          <w:sz w:val="24"/>
          <w:szCs w:val="24"/>
          <w:cs/>
        </w:rPr>
        <w:t>ในตำแหน่งปิด</w:t>
      </w:r>
    </w:p>
    <w:p w:rsidR="007E1525" w:rsidRDefault="007E1525" w:rsidP="005030B1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3149E8" w:rsidRDefault="007E1525" w:rsidP="005030B1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3149E8" w:rsidRPr="007E1525">
        <w:rPr>
          <w:rFonts w:ascii="Leelawadee" w:hAnsi="Leelawadee" w:cs="Leelawadee"/>
          <w:b w:val="0"/>
          <w:bCs w:val="0"/>
          <w:sz w:val="24"/>
          <w:szCs w:val="24"/>
        </w:rPr>
        <w:t>2</w:t>
      </w:r>
      <w:r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="003149E8" w:rsidRPr="007E1525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3149E8" w:rsidRPr="007E1525">
        <w:rPr>
          <w:rFonts w:ascii="Leelawadee" w:hAnsi="Leelawadee" w:cs="Leelawadee"/>
          <w:b w:val="0"/>
          <w:bCs w:val="0"/>
          <w:sz w:val="24"/>
          <w:szCs w:val="24"/>
          <w:cs/>
        </w:rPr>
        <w:t>เสียบปลายด้านที่มีกระเปาะของชุดสายให้น้ำเกลือเข้ากับขวดน้ำเกลือให้แน่น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3149E8" w:rsidRPr="007E1525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ส่วนปลายอีกด้านหนึ่งให้ต่อเข้ากับ </w:t>
      </w:r>
      <w:r w:rsidR="003149E8" w:rsidRPr="007E1525">
        <w:rPr>
          <w:rFonts w:ascii="Leelawadee" w:hAnsi="Leelawadee" w:cs="Leelawadee"/>
          <w:b w:val="0"/>
          <w:bCs w:val="0"/>
          <w:sz w:val="24"/>
          <w:szCs w:val="24"/>
        </w:rPr>
        <w:t xml:space="preserve">3-way connector </w:t>
      </w:r>
      <w:r w:rsidR="003149E8" w:rsidRPr="007E1525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และ </w:t>
      </w:r>
      <w:r w:rsidR="003149E8" w:rsidRPr="007E1525">
        <w:rPr>
          <w:rFonts w:ascii="Leelawadee" w:hAnsi="Leelawadee" w:cs="Leelawadee"/>
          <w:b w:val="0"/>
          <w:bCs w:val="0"/>
          <w:sz w:val="24"/>
          <w:szCs w:val="24"/>
        </w:rPr>
        <w:t>extension tube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3149E8" w:rsidRPr="007E1525">
        <w:rPr>
          <w:rFonts w:ascii="Leelawadee" w:hAnsi="Leelawadee" w:cs="Leelawadee"/>
          <w:b w:val="0"/>
          <w:bCs w:val="0"/>
          <w:sz w:val="24"/>
          <w:szCs w:val="24"/>
          <w:cs/>
        </w:rPr>
        <w:t>ตามลำดับ</w:t>
      </w:r>
      <w:r w:rsidR="00F0758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F07587">
        <w:rPr>
          <w:rFonts w:ascii="Leelawadee" w:hAnsi="Leelawadee" w:cs="Leelawadee"/>
          <w:b w:val="0"/>
          <w:bCs w:val="0"/>
          <w:sz w:val="24"/>
          <w:szCs w:val="24"/>
        </w:rPr>
        <w:t>(</w:t>
      </w:r>
      <w:r w:rsidR="00F07587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รูปที่ 11)</w:t>
      </w:r>
    </w:p>
    <w:p w:rsidR="007D0F93" w:rsidRDefault="007D0F93" w:rsidP="007E1525">
      <w:pPr>
        <w:spacing w:line="276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F07587" w:rsidRDefault="00F07587" w:rsidP="005030B1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1323121" cy="2352675"/>
            <wp:effectExtent l="19050" t="0" r="0" b="0"/>
            <wp:docPr id="5" name="Picture 2" descr="C:\Users\amp\Desktop\IV\P_20170518_11354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p\Desktop\IV\P_20170518_113542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75" cy="235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073" w:rsidRPr="007E1525" w:rsidRDefault="00027073" w:rsidP="00EF2EE1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  <w:cs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รูปที่ 11 การต่อชุดสายให้น้ำเกลือ</w:t>
      </w:r>
    </w:p>
    <w:p w:rsidR="007E1525" w:rsidRPr="007E1525" w:rsidRDefault="003149E8" w:rsidP="00EF2EE1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E1525">
        <w:rPr>
          <w:rFonts w:ascii="Leelawadee" w:hAnsi="Leelawadee" w:cs="Leelawadee"/>
          <w:b w:val="0"/>
          <w:bCs w:val="0"/>
          <w:sz w:val="24"/>
          <w:szCs w:val="24"/>
          <w:cs/>
        </w:rPr>
        <w:tab/>
      </w:r>
      <w:r w:rsidRPr="007E1525">
        <w:rPr>
          <w:rFonts w:ascii="Leelawadee" w:hAnsi="Leelawadee" w:cs="Leelawadee"/>
          <w:b w:val="0"/>
          <w:bCs w:val="0"/>
          <w:sz w:val="24"/>
          <w:szCs w:val="24"/>
        </w:rPr>
        <w:t>3</w:t>
      </w:r>
      <w:r w:rsidR="007E1525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7E1525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7E1525">
        <w:rPr>
          <w:rFonts w:ascii="Leelawadee" w:hAnsi="Leelawadee" w:cs="Leelawadee"/>
          <w:b w:val="0"/>
          <w:bCs w:val="0"/>
          <w:sz w:val="24"/>
          <w:szCs w:val="24"/>
          <w:cs/>
        </w:rPr>
        <w:t>ไล่อากาศในสายด้วยการบีบกระเปาะให้น้ำเกลือไหลลงมาจนถึงประมาณกลางกระเปาะ เนื่องจากหากน้ำเกลือในกระเปาะน้อยเกินไปอาจทำให้เกิดฟองอากาศในสายได้ โดยเฉพาะเวลาเร่งน้ำเกลือ แต่หากน้ำเกลือในกระเปาะมากจนเกินไปอาจทำให้สังเกตการหยดของน้ำเกลือได้ยาก</w:t>
      </w:r>
    </w:p>
    <w:p w:rsidR="003149E8" w:rsidRPr="007E1525" w:rsidRDefault="003149E8" w:rsidP="005030B1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7E1525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1175067" cy="2028825"/>
            <wp:effectExtent l="19050" t="0" r="6033" b="0"/>
            <wp:docPr id="86" name="Picture 86" descr="100_2487C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00_2487CBR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714" cy="2036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E8" w:rsidRPr="007E1525" w:rsidRDefault="0014439D" w:rsidP="00EF2EE1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  <w:cs/>
        </w:rPr>
      </w:pPr>
      <w:r>
        <w:rPr>
          <w:rFonts w:ascii="Leelawadee" w:hAnsi="Leelawadee" w:cs="Leelawadee"/>
          <w:b w:val="0"/>
          <w:bCs w:val="0"/>
          <w:sz w:val="24"/>
          <w:szCs w:val="24"/>
          <w:cs/>
        </w:rPr>
        <w:t>รูปที่ 1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2</w:t>
      </w:r>
      <w:r w:rsidR="003149E8" w:rsidRPr="007E1525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บีบน้ำเกลือประมาณครึ่งกระเปาะ</w:t>
      </w:r>
    </w:p>
    <w:p w:rsidR="00B20A48" w:rsidRPr="00B20A48" w:rsidRDefault="00B20A48" w:rsidP="00EF2EE1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Pr="00B20A48">
        <w:rPr>
          <w:rFonts w:ascii="Leelawadee" w:hAnsi="Leelawadee" w:cs="Leelawadee"/>
          <w:b w:val="0"/>
          <w:bCs w:val="0"/>
          <w:sz w:val="24"/>
          <w:szCs w:val="24"/>
        </w:rPr>
        <w:t>4</w:t>
      </w:r>
      <w:r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B20A48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B20A4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เปิดตัวควบคุมการหยดของน้ำเกลือให้น้ำเกลือไหลลงมาเต็มสายจนถึงปลาย </w:t>
      </w:r>
      <w:r w:rsidRPr="00B20A48">
        <w:rPr>
          <w:rFonts w:ascii="Leelawadee" w:hAnsi="Leelawadee" w:cs="Leelawadee"/>
          <w:b w:val="0"/>
          <w:bCs w:val="0"/>
          <w:sz w:val="24"/>
          <w:szCs w:val="24"/>
        </w:rPr>
        <w:t xml:space="preserve">extension tube </w:t>
      </w:r>
      <w:r w:rsidRPr="00B20A48">
        <w:rPr>
          <w:rFonts w:ascii="Leelawadee" w:hAnsi="Leelawadee" w:cs="Leelawadee"/>
          <w:b w:val="0"/>
          <w:bCs w:val="0"/>
          <w:sz w:val="24"/>
          <w:szCs w:val="24"/>
          <w:cs/>
        </w:rPr>
        <w:t>สังเกตว่าไม่มีฟองอากาศเหลืออยู่ แล้วปิดตัวควบคุม</w:t>
      </w:r>
    </w:p>
    <w:p w:rsidR="00B20A48" w:rsidRPr="00B20A48" w:rsidRDefault="00B20A48" w:rsidP="00EF2EE1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B20A48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1381125" cy="2066335"/>
            <wp:effectExtent l="19050" t="0" r="9525" b="0"/>
            <wp:docPr id="6" name="Picture 3" descr="100_2417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_2417CR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06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93" w:rsidRPr="007D0F93" w:rsidRDefault="00B20A48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B20A4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Pr="00B20A48">
        <w:rPr>
          <w:rFonts w:ascii="Leelawadee" w:hAnsi="Leelawadee" w:cs="Leelawadee"/>
          <w:b w:val="0"/>
          <w:bCs w:val="0"/>
          <w:sz w:val="24"/>
          <w:szCs w:val="24"/>
        </w:rPr>
        <w:t>1</w:t>
      </w:r>
      <w:r w:rsidR="0014439D">
        <w:rPr>
          <w:rFonts w:ascii="Leelawadee" w:hAnsi="Leelawadee" w:cs="Leelawadee"/>
          <w:b w:val="0"/>
          <w:bCs w:val="0"/>
          <w:sz w:val="24"/>
          <w:szCs w:val="24"/>
        </w:rPr>
        <w:t>3</w:t>
      </w:r>
      <w:r w:rsidRPr="00B20A48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B20A48">
        <w:rPr>
          <w:rFonts w:ascii="Leelawadee" w:hAnsi="Leelawadee" w:cs="Leelawadee"/>
          <w:b w:val="0"/>
          <w:bCs w:val="0"/>
          <w:sz w:val="24"/>
          <w:szCs w:val="24"/>
          <w:cs/>
        </w:rPr>
        <w:t>น้ำเกลือที่เตรียมพร้อมใช้งาน</w:t>
      </w:r>
    </w:p>
    <w:p w:rsidR="007D0F93" w:rsidRPr="00910E1B" w:rsidRDefault="007D0F93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lastRenderedPageBreak/>
        <w:tab/>
      </w:r>
      <w:r w:rsidRPr="007D0F93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การเลือกตำแหน่งที่จะแทงเข็มเพื่อให้สารน้ำทางหลอดเลือดดำควรหลีกเลี่ยงผิวหนังบริเวณที่มีการติดเชื้อ มีบาดแผล แผลไฟไหม้ หรือมีความผิดปกติของหลอดเลือดเช่น </w:t>
      </w:r>
      <w:r w:rsidRPr="007D0F93">
        <w:rPr>
          <w:rFonts w:ascii="Leelawadee" w:hAnsi="Leelawadee" w:cs="Leelawadee"/>
          <w:b w:val="0"/>
          <w:bCs w:val="0"/>
          <w:sz w:val="24"/>
          <w:szCs w:val="24"/>
        </w:rPr>
        <w:t>arterio-venous fistula (A-V fistula)</w:t>
      </w:r>
    </w:p>
    <w:p w:rsidR="00967B58" w:rsidRPr="00910E1B" w:rsidRDefault="00910E1B" w:rsidP="00ED3A7D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910E1B">
        <w:rPr>
          <w:rFonts w:ascii="Leelawadee" w:hAnsi="Leelawadee" w:cs="Leelawadee"/>
          <w:sz w:val="24"/>
          <w:szCs w:val="24"/>
          <w:cs/>
        </w:rPr>
        <w:t>ขั้นตอนการแทงเข็มเข้าหลอดเลือดดำและการต่อเข้ากับชุดให้สารน้ำ</w:t>
      </w:r>
    </w:p>
    <w:p w:rsidR="00910E1B" w:rsidRPr="00910E1B" w:rsidRDefault="00910E1B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910E1B">
        <w:rPr>
          <w:rFonts w:ascii="Leelawadee" w:hAnsi="Leelawadee" w:cs="Leelawadee"/>
          <w:b w:val="0"/>
          <w:bCs w:val="0"/>
          <w:sz w:val="24"/>
          <w:szCs w:val="24"/>
        </w:rPr>
        <w:t>1</w:t>
      </w:r>
      <w:r w:rsidR="0014439D">
        <w:rPr>
          <w:rFonts w:ascii="Leelawadee" w:hAnsi="Leelawadee" w:cs="Leelawadee"/>
          <w:b w:val="0"/>
          <w:bCs w:val="0"/>
          <w:sz w:val="24"/>
          <w:szCs w:val="24"/>
        </w:rPr>
        <w:t xml:space="preserve">.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วางแขนผู้ป่วยบนที่วางแขนหรือพื้นเตียงแล้วรัด 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tourniquet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เหนือบริเวณที่จะสอด 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IV catheter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ประมาณ 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>10-</w:t>
      </w:r>
      <w:smartTag w:uri="urn:schemas-microsoft-com:office:smarttags" w:element="metricconverter">
        <w:smartTagPr>
          <w:attr w:name="ProductID" w:val="15 เซนติเมตร"/>
        </w:smartTagPr>
        <w:r w:rsidRPr="00910E1B">
          <w:rPr>
            <w:rFonts w:ascii="Leelawadee" w:hAnsi="Leelawadee" w:cs="Leelawadee"/>
            <w:b w:val="0"/>
            <w:bCs w:val="0"/>
            <w:sz w:val="24"/>
            <w:szCs w:val="24"/>
          </w:rPr>
          <w:t xml:space="preserve">15 </w:t>
        </w:r>
        <w:r w:rsidRPr="00910E1B">
          <w:rPr>
            <w:rFonts w:ascii="Leelawadee" w:hAnsi="Leelawadee" w:cs="Leelawadee"/>
            <w:b w:val="0"/>
            <w:bCs w:val="0"/>
            <w:sz w:val="24"/>
            <w:szCs w:val="24"/>
            <w:cs/>
          </w:rPr>
          <w:t>เซนติเมตร</w:t>
        </w:r>
      </w:smartTag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ให้แน่นพอที่จะห้ามการไหลกลับของเลือดดำ </w:t>
      </w:r>
    </w:p>
    <w:p w:rsidR="00910E1B" w:rsidRDefault="00910E1B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910E1B">
        <w:rPr>
          <w:rFonts w:ascii="Leelawadee" w:hAnsi="Leelawadee" w:cs="Leelawadee"/>
          <w:b w:val="0"/>
          <w:bCs w:val="0"/>
          <w:sz w:val="24"/>
          <w:szCs w:val="24"/>
        </w:rPr>
        <w:t>2</w:t>
      </w:r>
      <w:r w:rsidR="0014439D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>ถ้ายังเห็นหลอดเลือดดำไม่ชัดเจน อาจให้ผู้ป่วยช่วยกำและแบมือสลับไปมา หรือให้ผู้ที่จะทำการแทงเข็มใช้มือตีเบาๆ ที่หลอดเลือด จะช่วยให้หลอดเลือดขยายจนเห็นได้ชัดขึ้น</w:t>
      </w:r>
    </w:p>
    <w:p w:rsidR="00ED3A7D" w:rsidRPr="00910E1B" w:rsidRDefault="00ED3A7D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910E1B" w:rsidRPr="00910E1B" w:rsidRDefault="00910E1B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910E1B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950792" cy="1895475"/>
            <wp:effectExtent l="19050" t="0" r="1958" b="0"/>
            <wp:docPr id="8" name="Picture 8" descr="100_2496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_2496RC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92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E1B" w:rsidRDefault="00910E1B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="0014439D">
        <w:rPr>
          <w:rFonts w:ascii="Leelawadee" w:hAnsi="Leelawadee" w:cs="Leelawadee"/>
          <w:b w:val="0"/>
          <w:bCs w:val="0"/>
          <w:sz w:val="24"/>
          <w:szCs w:val="24"/>
        </w:rPr>
        <w:t>14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เส้นเลือดขยายชัดหลังรัด 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>tourniquet</w:t>
      </w:r>
    </w:p>
    <w:p w:rsidR="00ED3A7D" w:rsidRPr="00910E1B" w:rsidRDefault="00ED3A7D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14439D" w:rsidRDefault="00910E1B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910E1B">
        <w:rPr>
          <w:rFonts w:ascii="Leelawadee" w:hAnsi="Leelawadee" w:cs="Leelawadee"/>
          <w:b w:val="0"/>
          <w:bCs w:val="0"/>
          <w:sz w:val="24"/>
          <w:szCs w:val="24"/>
        </w:rPr>
        <w:t>3</w:t>
      </w:r>
      <w:r w:rsidR="0014439D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>สวมถุงมือ</w:t>
      </w:r>
    </w:p>
    <w:p w:rsidR="0014439D" w:rsidRDefault="00910E1B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910E1B">
        <w:rPr>
          <w:rFonts w:ascii="Leelawadee" w:hAnsi="Leelawadee" w:cs="Leelawadee"/>
          <w:b w:val="0"/>
          <w:bCs w:val="0"/>
          <w:sz w:val="24"/>
          <w:szCs w:val="24"/>
        </w:rPr>
        <w:t>4</w:t>
      </w:r>
      <w:r w:rsidR="0014439D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ดึง 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IV catheter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ออกจากปลอก แล้วตรวจสอบว่าปลาย 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ไม่ฉีกขาด หลังจากนั้นให้หมุน 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รอบเข็มนำ 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(stylet) 1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รอบ เพื่อจะได้ไม่ติดกับ 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stylet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>มีข้อควรระวังคือห้ามใช้วิธีดึง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 stylet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ออกจาก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 catheter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แล้วดันกลับเข้าไปใหม่ เพราะปลาย 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stylet </w:t>
      </w:r>
      <w:r w:rsidR="0014439D">
        <w:rPr>
          <w:rFonts w:ascii="Leelawadee" w:hAnsi="Leelawadee" w:cs="Leelawadee"/>
          <w:b w:val="0"/>
          <w:bCs w:val="0"/>
          <w:sz w:val="24"/>
          <w:szCs w:val="24"/>
          <w:cs/>
        </w:rPr>
        <w:t>อาจจะเฉือนตัว</w:t>
      </w:r>
      <w:r w:rsidR="0014439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910E1B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910E1B">
        <w:rPr>
          <w:rFonts w:ascii="Leelawadee" w:hAnsi="Leelawadee" w:cs="Leelawadee"/>
          <w:b w:val="0"/>
          <w:bCs w:val="0"/>
          <w:sz w:val="24"/>
          <w:szCs w:val="24"/>
          <w:cs/>
        </w:rPr>
        <w:t>ทำให้ฉี</w:t>
      </w:r>
      <w:r w:rsidR="0014439D">
        <w:rPr>
          <w:rFonts w:ascii="Leelawadee" w:hAnsi="Leelawadee" w:cs="Leelawadee" w:hint="cs"/>
          <w:b w:val="0"/>
          <w:bCs w:val="0"/>
          <w:sz w:val="24"/>
          <w:szCs w:val="24"/>
          <w:cs/>
        </w:rPr>
        <w:t>ก</w:t>
      </w: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ขาดได้ ห้ามจับส่วนที่เป็น </w:t>
      </w:r>
      <w:r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>ซึ่งจะถูกสอดเข้าไปในหลอดเลือดเด็ดขาดเพราะเป็นส่วนที่ปลอด</w:t>
      </w:r>
      <w:r w:rsidR="0014439D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เชื้อ</w:t>
      </w:r>
      <w:r w:rsidR="00967B58">
        <w:rPr>
          <w:rFonts w:ascii="Leelawadee" w:hAnsi="Leelawadee" w:cs="Leelawadee"/>
          <w:b w:val="0"/>
          <w:bCs w:val="0"/>
          <w:sz w:val="24"/>
          <w:szCs w:val="24"/>
        </w:rPr>
        <w:t xml:space="preserve"> (</w:t>
      </w:r>
      <w:r w:rsidR="00967B58">
        <w:rPr>
          <w:rFonts w:ascii="Leelawadee" w:hAnsi="Leelawadee" w:cs="Leelawadee" w:hint="cs"/>
          <w:b w:val="0"/>
          <w:bCs w:val="0"/>
          <w:sz w:val="24"/>
          <w:szCs w:val="24"/>
          <w:cs/>
        </w:rPr>
        <w:t>รูปที่ 15)</w:t>
      </w:r>
    </w:p>
    <w:p w:rsidR="00ED3A7D" w:rsidRDefault="00ED3A7D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</w:p>
    <w:p w:rsidR="0014439D" w:rsidRDefault="002E0E9A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123825</wp:posOffset>
            </wp:positionV>
            <wp:extent cx="392430" cy="266700"/>
            <wp:effectExtent l="19050" t="0" r="7620" b="0"/>
            <wp:wrapNone/>
            <wp:docPr id="51" name="Picture 51" descr="C:\Users\amp\Desktop\cross-296507__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mp\Desktop\cross-296507__180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76200</wp:posOffset>
            </wp:positionV>
            <wp:extent cx="314325" cy="314325"/>
            <wp:effectExtent l="19050" t="0" r="9525" b="0"/>
            <wp:wrapNone/>
            <wp:docPr id="50" name="Picture 50" descr="C:\Users\amp\Desktop\Tick_ver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mp\Desktop\Tick_verd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3A50">
        <w:rPr>
          <w:rFonts w:ascii="Leelawadee" w:hAnsi="Leelawadee" w:cs="Leelawadee"/>
          <w:b w:val="0"/>
          <w:bCs w:val="0"/>
          <w:noProof/>
          <w:sz w:val="24"/>
          <w:szCs w:val="24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27" type="#_x0000_t102" style="position:absolute;left:0;text-align:left;margin-left:168.75pt;margin-top:49.5pt;width:8.65pt;height:21.75pt;z-index:251658240;mso-position-horizontal-relative:text;mso-position-vertical-relative:text" fillcolor="#002060" strokecolor="#002060"/>
        </w:pict>
      </w:r>
      <w:r w:rsidR="007A3A50">
        <w:rPr>
          <w:rFonts w:ascii="Leelawadee" w:hAnsi="Leelawadee" w:cs="Leelawadee"/>
          <w:b w:val="0"/>
          <w:bCs w:val="0"/>
          <w:noProof/>
          <w:sz w:val="24"/>
          <w:szCs w:val="24"/>
        </w:rPr>
        <w:pict>
          <v:shape id="_x0000_s1030" type="#_x0000_t102" style="position:absolute;left:0;text-align:left;margin-left:188.25pt;margin-top:49.5pt;width:8.25pt;height:21.75pt;rotation:180;z-index:251659264;mso-position-horizontal-relative:text;mso-position-vertical-relative:text" fillcolor="#002060" strokecolor="#002060"/>
        </w:pict>
      </w:r>
      <w:r w:rsidR="007A3A50">
        <w:rPr>
          <w:rFonts w:ascii="Leelawadee" w:hAnsi="Leelawadee" w:cs="Leelawadee"/>
          <w:b w:val="0"/>
          <w:bCs w:val="0"/>
          <w:noProof/>
          <w:sz w:val="24"/>
          <w:szCs w:val="24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2" type="#_x0000_t68" style="position:absolute;left:0;text-align:left;margin-left:318pt;margin-top:8.25pt;width:7.15pt;height:17.25pt;z-index:251660288;mso-position-horizontal-relative:text;mso-position-vertical-relative:text" fillcolor="#943634 [2405]">
            <v:textbox style="layout-flow:vertical-ideographic"/>
          </v:shape>
        </w:pict>
      </w:r>
      <w:r w:rsidR="007A3A50">
        <w:rPr>
          <w:rFonts w:ascii="Leelawadee" w:hAnsi="Leelawadee" w:cs="Leelawadee"/>
          <w:b w:val="0"/>
          <w:bCs w:val="0"/>
          <w:noProof/>
          <w:sz w:val="24"/>
          <w:szCs w:val="24"/>
        </w:rPr>
        <w:pict>
          <v:shape id="_x0000_s1033" type="#_x0000_t68" style="position:absolute;left:0;text-align:left;margin-left:318pt;margin-top:36pt;width:7.15pt;height:17.25pt;flip:y;z-index:251661312;mso-position-horizontal-relative:text;mso-position-vertical-relative:text" fillcolor="#943634 [2405]">
            <v:textbox style="layout-flow:vertical-ideographic"/>
          </v:shape>
        </w:pic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14439D" w:rsidRPr="0014439D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1536056" cy="2333625"/>
            <wp:effectExtent l="19050" t="0" r="6994" b="0"/>
            <wp:docPr id="13" name="Picture 13" descr="100_2533CC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0_2533CCTR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56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     </w:t>
      </w:r>
      <w:r w:rsidR="0014439D" w:rsidRPr="0014439D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1543050" cy="2329318"/>
            <wp:effectExtent l="19050" t="0" r="0" b="0"/>
            <wp:docPr id="14" name="Picture 14" descr="100_2501CT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0_2501CTBR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812" cy="233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58" w:rsidRPr="0014439D" w:rsidRDefault="00967B58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           A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                  B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     </w:t>
      </w:r>
    </w:p>
    <w:p w:rsidR="00967B58" w:rsidRDefault="0014439D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>รูปที่ 1</w:t>
      </w:r>
      <w:r w:rsidR="00464802">
        <w:rPr>
          <w:rFonts w:ascii="Leelawadee" w:hAnsi="Leelawadee" w:cs="Leelawadee"/>
          <w:b w:val="0"/>
          <w:bCs w:val="0"/>
          <w:sz w:val="24"/>
          <w:szCs w:val="24"/>
        </w:rPr>
        <w:t>5</w:t>
      </w: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การตรวจสอบ </w:t>
      </w:r>
      <w:r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IV catheter </w:t>
      </w:r>
    </w:p>
    <w:p w:rsidR="00464802" w:rsidRDefault="00464802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>A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>วิธีที่ถูกต้อง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 :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หมุนรอบ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stylet 1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>รอบ</w:t>
      </w:r>
      <w:r w:rsidR="00967B58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14439D" w:rsidRPr="0014439D" w:rsidRDefault="00464802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B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วิธีที่ผิด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: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ดึง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stylet </w:t>
      </w:r>
      <w:r w:rsidR="000E5EAD">
        <w:rPr>
          <w:rFonts w:ascii="Leelawadee" w:hAnsi="Leelawadee" w:cs="Leelawadee"/>
          <w:b w:val="0"/>
          <w:bCs w:val="0"/>
          <w:sz w:val="24"/>
          <w:szCs w:val="24"/>
          <w:cs/>
        </w:rPr>
        <w:t>ออกจา</w:t>
      </w:r>
      <w:r w:rsidR="000E5EA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ก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</w:rPr>
        <w:t>catheter</w:t>
      </w:r>
    </w:p>
    <w:p w:rsidR="0014439D" w:rsidRPr="0014439D" w:rsidRDefault="0014439D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14439D" w:rsidRDefault="00572305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5.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เลือกหลอดเลือดดำที่เหมาะสมโดยเริ่มจากหลังมือก่อน หลอดเลือดไม่ควรอยู่ใกล้ข้อมือ ไม่คดงอมาก ขนาดโตกว่า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และอยู่ทางส่วนปลาย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(distal) </w:t>
      </w:r>
      <w:r w:rsidR="0014439D"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>ของแขน แล้วทำความสะอาดบริเวณที่จะแทงด้วยสำลีชุบแอลกอฮอล์</w:t>
      </w:r>
    </w:p>
    <w:p w:rsidR="007D0F93" w:rsidRPr="0014439D" w:rsidRDefault="007D0F93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14439D" w:rsidRPr="0014439D" w:rsidRDefault="0014439D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14439D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879002" cy="2019300"/>
            <wp:effectExtent l="19050" t="0" r="0" b="0"/>
            <wp:docPr id="15" name="Picture 15" descr="100_2497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0_2497RC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02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39D" w:rsidRPr="0014439D" w:rsidRDefault="0014439D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  <w:cs/>
        </w:rPr>
      </w:pP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="00572305">
        <w:rPr>
          <w:rFonts w:ascii="Leelawadee" w:hAnsi="Leelawadee" w:cs="Leelawadee"/>
          <w:b w:val="0"/>
          <w:bCs w:val="0"/>
          <w:sz w:val="24"/>
          <w:szCs w:val="24"/>
        </w:rPr>
        <w:t>16</w:t>
      </w:r>
      <w:r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>ทำความสะอาดบริเวณที่จะแทงเข็มด้วยแอลกอฮอล์</w:t>
      </w:r>
    </w:p>
    <w:p w:rsidR="00B97E88" w:rsidRDefault="00B97E88" w:rsidP="00ED3A7D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EC09D1" w:rsidRDefault="0014439D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  <w:r w:rsidRPr="0014439D">
        <w:rPr>
          <w:rFonts w:ascii="Leelawadee" w:hAnsi="Leelawadee" w:cs="Leelawadee"/>
          <w:b w:val="0"/>
          <w:bCs w:val="0"/>
          <w:sz w:val="24"/>
          <w:szCs w:val="24"/>
        </w:rPr>
        <w:t>6</w:t>
      </w:r>
      <w:r w:rsidR="0001524C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ใช้นิ้วหัวแม่มือของมือข้างที่ไม่ถนัดดึงผิวหนังให้ตึง ห่างจากบริเวณที่จะแทงเข็มพอสมควรเพื่อตรึงหลอดเลือดให้อยู่กับที่ แล้วใช้นิ้วหัวแม่มือ นิ้วชี้และนิ้วกลางของมือข้างที่ถนัดจับ </w:t>
      </w:r>
      <w:r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IV catheter </w:t>
      </w: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บริเวณกระเปาะใส </w:t>
      </w:r>
      <w:r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(chamber) </w:t>
      </w: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โดยหงายหน้าตัด </w:t>
      </w:r>
      <w:r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(bevel) </w:t>
      </w: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>ขึ้น</w:t>
      </w:r>
      <w:r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แล้วแทงทะลุผิวหนังโดยทำมุม </w:t>
      </w:r>
      <w:r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15-30  </w:t>
      </w: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องศากับผิวหนัง (ถ้าทำมุมน้อยกว่านี้ อาจเป็นการแทงแบบ </w:t>
      </w:r>
      <w:r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intradermal </w:t>
      </w: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>ซึ่งผู้ป่วยจะเจ็บมาก</w:t>
      </w:r>
      <w:r w:rsidRPr="0014439D">
        <w:rPr>
          <w:rFonts w:ascii="Leelawadee" w:hAnsi="Leelawadee" w:cs="Leelawadee"/>
          <w:b w:val="0"/>
          <w:bCs w:val="0"/>
          <w:sz w:val="24"/>
          <w:szCs w:val="24"/>
        </w:rPr>
        <w:t xml:space="preserve">) </w:t>
      </w:r>
      <w:r w:rsidRPr="0014439D">
        <w:rPr>
          <w:rFonts w:ascii="Leelawadee" w:hAnsi="Leelawadee" w:cs="Leelawadee"/>
          <w:b w:val="0"/>
          <w:bCs w:val="0"/>
          <w:sz w:val="24"/>
          <w:szCs w:val="24"/>
          <w:cs/>
        </w:rPr>
        <w:t>ความลึกของการแทงให้ประมาณจากความลึกของหลอดเลือดดำจากการสังเกตที่ผิวหนัง</w:t>
      </w:r>
      <w:r w:rsidR="000C422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(รูปที่ 17)</w:t>
      </w:r>
      <w:r w:rsidR="00E762A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EC09D1" w:rsidRPr="000C4221" w:rsidRDefault="00EC09D1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0C4221">
        <w:rPr>
          <w:rFonts w:ascii="Leelawadee" w:hAnsi="Leelawadee" w:cs="Leelawadee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1257300" cy="1914525"/>
            <wp:effectExtent l="19050" t="0" r="0" b="0"/>
            <wp:docPr id="52" name="Picture 52" descr="100_2439CB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00_2439CBBR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C46">
        <w:rPr>
          <w:rFonts w:ascii="Leelawadee" w:hAnsi="Leelawadee" w:cs="Leelawadee"/>
          <w:b w:val="0"/>
          <w:bCs w:val="0"/>
          <w:noProof/>
          <w:sz w:val="24"/>
          <w:szCs w:val="24"/>
        </w:rPr>
        <w:t xml:space="preserve">  </w:t>
      </w:r>
      <w:r w:rsidRPr="000C4221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676525" cy="1905000"/>
            <wp:effectExtent l="19050" t="0" r="9525" b="0"/>
            <wp:docPr id="53" name="Picture 53" descr="100_2502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00_2502CR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9D1" w:rsidRDefault="00EC09D1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>1</w:t>
      </w:r>
      <w:r w:rsidR="000C4221">
        <w:rPr>
          <w:rFonts w:ascii="Leelawadee" w:hAnsi="Leelawadee" w:cs="Leelawadee"/>
          <w:b w:val="0"/>
          <w:bCs w:val="0"/>
          <w:sz w:val="24"/>
          <w:szCs w:val="24"/>
        </w:rPr>
        <w:t>7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การแทง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IV catheter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>บริเวณมือ</w:t>
      </w:r>
    </w:p>
    <w:p w:rsidR="00ED3A7D" w:rsidRPr="000C4221" w:rsidRDefault="00ED3A7D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EC09D1" w:rsidRDefault="00EC09D1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0C4221">
        <w:rPr>
          <w:rFonts w:ascii="Leelawadee" w:hAnsi="Leelawadee" w:cs="Leelawadee"/>
          <w:b w:val="0"/>
          <w:bCs w:val="0"/>
          <w:sz w:val="24"/>
          <w:szCs w:val="24"/>
        </w:rPr>
        <w:t>7</w:t>
      </w:r>
      <w:r w:rsidR="00B97E88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เมื่อเห็นเลือดไหลเข้ามาใน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chamber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ให้ลดมุมระหว่างเข็มกับผิวหนังลงจนเกือบชิดผิวหนัง ดันเข็มเข้าไปอีก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2-3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มิลลิเมตรเพื่อให้แน่ใจว่าทั้ง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stylet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และส่วน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>อยู่ในหลอดเลือด</w:t>
      </w:r>
      <w:r w:rsidR="00ED3A7D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B97E88" w:rsidRPr="000C4221" w:rsidRDefault="00B97E88" w:rsidP="00ED3A7D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EC09D1" w:rsidRPr="000C4221" w:rsidRDefault="00EC09D1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0C4221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671011" cy="1762125"/>
            <wp:effectExtent l="19050" t="0" r="0" b="0"/>
            <wp:docPr id="54" name="Picture 54" descr="100_250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00_2506R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11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A7D" w:rsidRDefault="00EC09D1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>รูปที่ 1</w:t>
      </w:r>
      <w:r w:rsidR="00B97E88">
        <w:rPr>
          <w:rFonts w:ascii="Leelawadee" w:hAnsi="Leelawadee" w:cs="Leelawadee"/>
          <w:b w:val="0"/>
          <w:bCs w:val="0"/>
          <w:sz w:val="24"/>
          <w:szCs w:val="24"/>
        </w:rPr>
        <w:t>8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เลือดไหลเข้ามาใน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>chamber</w:t>
      </w:r>
    </w:p>
    <w:p w:rsidR="00B97E88" w:rsidRDefault="00EC09D1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</w:p>
    <w:p w:rsidR="00EC09D1" w:rsidRPr="00B97E88" w:rsidRDefault="00EC09D1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0C4221">
        <w:rPr>
          <w:rFonts w:ascii="Leelawadee" w:hAnsi="Leelawadee" w:cs="Leelawadee"/>
          <w:b w:val="0"/>
          <w:bCs w:val="0"/>
          <w:sz w:val="24"/>
          <w:szCs w:val="24"/>
        </w:rPr>
        <w:t>8</w:t>
      </w:r>
      <w:r w:rsidR="00B97E88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ใช้มือข้างที่ถนัดถอยเฉพาะ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stylet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ออกมา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>2-</w:t>
      </w:r>
      <w:smartTag w:uri="urn:schemas-microsoft-com:office:smarttags" w:element="metricconverter">
        <w:smartTagPr>
          <w:attr w:name="ProductID" w:val="3 มิลลิเมตร"/>
        </w:smartTagPr>
        <w:r w:rsidRPr="000C4221">
          <w:rPr>
            <w:rFonts w:ascii="Leelawadee" w:hAnsi="Leelawadee" w:cs="Leelawadee"/>
            <w:b w:val="0"/>
            <w:bCs w:val="0"/>
            <w:sz w:val="24"/>
            <w:szCs w:val="24"/>
          </w:rPr>
          <w:t xml:space="preserve">3 </w:t>
        </w:r>
        <w:r w:rsidRPr="000C4221">
          <w:rPr>
            <w:rFonts w:ascii="Leelawadee" w:hAnsi="Leelawadee" w:cs="Leelawadee"/>
            <w:b w:val="0"/>
            <w:bCs w:val="0"/>
            <w:sz w:val="24"/>
            <w:szCs w:val="24"/>
            <w:cs/>
          </w:rPr>
          <w:t>มิลลิเมตร</w:t>
        </w:r>
      </w:smartTag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สังเกตว่ามีเลือดไหลย้อนมาฉาบที่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ซึ่งแสดงว่า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อยู่ในหลอดเลือดดำจริง เลื่อนมือมาจับที่โคน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>catheter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ส่วนที่เป็นสี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(hub)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แล้วดันไปข้างหน้าเพื่อสอดทั้ง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stylet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และท่อ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>catheter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เข้าหลอดเลือด โดยที่ท่อ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 xml:space="preserve"> catheter </w:t>
      </w:r>
      <w:r w:rsidRPr="000C4221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เป็นส่วนนำแทน ขณะทำขั้นตอนนี้ มือข้างที่ไม่ถนัดยังต้องดึงผิวหนังให้ตึงอยู่ตลอดเวลา ระหว่างสอดท่อ </w:t>
      </w:r>
      <w:r w:rsidRPr="000C4221">
        <w:rPr>
          <w:rFonts w:ascii="Leelawadee" w:hAnsi="Leelawadee" w:cs="Leelawadee"/>
          <w:b w:val="0"/>
          <w:bCs w:val="0"/>
          <w:sz w:val="24"/>
          <w:szCs w:val="24"/>
        </w:rPr>
        <w:t>cat</w:t>
      </w:r>
      <w:r w:rsidRPr="00B97E88">
        <w:rPr>
          <w:rFonts w:ascii="Leelawadee" w:hAnsi="Leelawadee" w:cs="Leelawadee"/>
          <w:b w:val="0"/>
          <w:bCs w:val="0"/>
          <w:sz w:val="24"/>
          <w:szCs w:val="24"/>
        </w:rPr>
        <w:t xml:space="preserve">heter </w:t>
      </w:r>
      <w:r w:rsidRPr="00B97E8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ถ้ารู้สึกว่าฝืดหรือผู้ป่วยเจ็บมากแสดงว่าท่อ </w:t>
      </w:r>
      <w:r w:rsidRPr="00B97E88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B97E8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ไม่อยู่ในหลอดเลือด กรณีนี้ห้ามดัน </w:t>
      </w:r>
      <w:r w:rsidRPr="00B97E88">
        <w:rPr>
          <w:rFonts w:ascii="Leelawadee" w:hAnsi="Leelawadee" w:cs="Leelawadee"/>
          <w:b w:val="0"/>
          <w:bCs w:val="0"/>
          <w:sz w:val="24"/>
          <w:szCs w:val="24"/>
        </w:rPr>
        <w:t xml:space="preserve">stylet </w:t>
      </w:r>
      <w:r w:rsidRPr="00B97E8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กลับเข้าไปอีกโดยเด็ดขาดเพราะ </w:t>
      </w:r>
      <w:r w:rsidRPr="00B97E88">
        <w:rPr>
          <w:rFonts w:ascii="Leelawadee" w:hAnsi="Leelawadee" w:cs="Leelawadee"/>
          <w:b w:val="0"/>
          <w:bCs w:val="0"/>
          <w:sz w:val="24"/>
          <w:szCs w:val="24"/>
        </w:rPr>
        <w:t xml:space="preserve">stylet </w:t>
      </w:r>
      <w:r w:rsidRPr="00B97E8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อาจแทงทะลุออกนอกหลอดเลือดหรือทำให้ </w:t>
      </w:r>
      <w:r w:rsidRPr="00B97E88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B97E8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ฉีกขาดจนเกิด </w:t>
      </w:r>
      <w:r w:rsidRPr="00B97E88">
        <w:rPr>
          <w:rFonts w:ascii="Leelawadee" w:hAnsi="Leelawadee" w:cs="Leelawadee"/>
          <w:b w:val="0"/>
          <w:bCs w:val="0"/>
          <w:sz w:val="24"/>
          <w:szCs w:val="24"/>
        </w:rPr>
        <w:t xml:space="preserve">catheter embolism </w:t>
      </w:r>
      <w:r w:rsidRPr="00B97E88">
        <w:rPr>
          <w:rFonts w:ascii="Leelawadee" w:hAnsi="Leelawadee" w:cs="Leelawadee"/>
          <w:b w:val="0"/>
          <w:bCs w:val="0"/>
          <w:sz w:val="24"/>
          <w:szCs w:val="24"/>
          <w:cs/>
        </w:rPr>
        <w:t>ได้</w:t>
      </w:r>
      <w:r w:rsidR="00B97E88" w:rsidRPr="00B97E8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</w:p>
    <w:p w:rsidR="00B97E88" w:rsidRPr="00B97E88" w:rsidRDefault="00B97E88" w:rsidP="00ED3A7D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B97E88" w:rsidRPr="00B97E88" w:rsidRDefault="00EC09D1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B97E88">
        <w:rPr>
          <w:rFonts w:ascii="Leelawadee" w:hAnsi="Leelawadee" w:cs="Leelawadee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2762250" cy="1764769"/>
            <wp:effectExtent l="19050" t="0" r="0" b="0"/>
            <wp:docPr id="55" name="Picture 55" descr="100_2509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00_2509R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17" cy="177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9D1" w:rsidRDefault="00EC09D1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B97E88">
        <w:rPr>
          <w:rFonts w:ascii="Leelawadee" w:hAnsi="Leelawadee" w:cs="Leelawadee"/>
          <w:b w:val="0"/>
          <w:bCs w:val="0"/>
          <w:sz w:val="24"/>
          <w:szCs w:val="24"/>
          <w:cs/>
        </w:rPr>
        <w:t>รูปที่ 1</w:t>
      </w:r>
      <w:r w:rsidR="005C22B7">
        <w:rPr>
          <w:rFonts w:ascii="Leelawadee" w:hAnsi="Leelawadee" w:cs="Leelawadee"/>
          <w:b w:val="0"/>
          <w:bCs w:val="0"/>
          <w:sz w:val="24"/>
          <w:szCs w:val="24"/>
        </w:rPr>
        <w:t>9</w:t>
      </w:r>
      <w:r w:rsidR="00C8773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เล</w:t>
      </w:r>
      <w:r w:rsidR="00C8773D">
        <w:rPr>
          <w:rFonts w:ascii="Leelawadee" w:hAnsi="Leelawadee" w:cs="Leelawadee" w:hint="cs"/>
          <w:b w:val="0"/>
          <w:bCs w:val="0"/>
          <w:sz w:val="24"/>
          <w:szCs w:val="24"/>
          <w:cs/>
        </w:rPr>
        <w:t>ื</w:t>
      </w:r>
      <w:r w:rsidRPr="00B97E8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อดไหลย้อนมาฉาบที่ </w:t>
      </w:r>
      <w:r w:rsidRPr="00B97E88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B97E88">
        <w:rPr>
          <w:rFonts w:ascii="Leelawadee" w:hAnsi="Leelawadee" w:cs="Leelawadee"/>
          <w:b w:val="0"/>
          <w:bCs w:val="0"/>
          <w:sz w:val="24"/>
          <w:szCs w:val="24"/>
          <w:cs/>
        </w:rPr>
        <w:t>แสดงถึง</w:t>
      </w:r>
      <w:r w:rsidRPr="00B97E88">
        <w:rPr>
          <w:rFonts w:ascii="Leelawadee" w:hAnsi="Leelawadee" w:cs="Leelawadee"/>
          <w:b w:val="0"/>
          <w:bCs w:val="0"/>
          <w:sz w:val="24"/>
          <w:szCs w:val="24"/>
        </w:rPr>
        <w:t xml:space="preserve"> catheter </w:t>
      </w:r>
      <w:r w:rsidRPr="00B97E88">
        <w:rPr>
          <w:rFonts w:ascii="Leelawadee" w:hAnsi="Leelawadee" w:cs="Leelawadee"/>
          <w:b w:val="0"/>
          <w:bCs w:val="0"/>
          <w:sz w:val="24"/>
          <w:szCs w:val="24"/>
          <w:cs/>
        </w:rPr>
        <w:t>อยู่ในหลอดเลือดดำ</w:t>
      </w:r>
    </w:p>
    <w:p w:rsidR="00ED3A7D" w:rsidRPr="00B97E88" w:rsidRDefault="00ED3A7D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5C22B7" w:rsidRPr="005C22B7" w:rsidRDefault="005C22B7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5C22B7">
        <w:rPr>
          <w:rFonts w:ascii="Leelawadee" w:hAnsi="Leelawadee" w:cs="Leelawadee"/>
          <w:b w:val="0"/>
          <w:bCs w:val="0"/>
          <w:sz w:val="24"/>
          <w:szCs w:val="24"/>
        </w:rPr>
        <w:t>9</w:t>
      </w:r>
      <w:r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5C22B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ปลด </w:t>
      </w:r>
      <w:r w:rsidRPr="005C22B7">
        <w:rPr>
          <w:rFonts w:ascii="Leelawadee" w:hAnsi="Leelawadee" w:cs="Leelawadee"/>
          <w:b w:val="0"/>
          <w:bCs w:val="0"/>
          <w:sz w:val="24"/>
          <w:szCs w:val="24"/>
        </w:rPr>
        <w:t xml:space="preserve">tourniquet </w:t>
      </w: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>ออก</w:t>
      </w:r>
    </w:p>
    <w:p w:rsidR="005C22B7" w:rsidRPr="005C22B7" w:rsidRDefault="005C22B7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5C22B7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727251" cy="2057400"/>
            <wp:effectExtent l="19050" t="0" r="0" b="0"/>
            <wp:docPr id="96" name="Picture 96" descr="100_2514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00_2514CR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51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B7" w:rsidRPr="005C22B7" w:rsidRDefault="005C22B7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>รู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ปที่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20</w:t>
      </w:r>
      <w:r w:rsidRPr="005C22B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ปลด </w:t>
      </w:r>
      <w:r w:rsidRPr="005C22B7">
        <w:rPr>
          <w:rFonts w:ascii="Leelawadee" w:hAnsi="Leelawadee" w:cs="Leelawadee"/>
          <w:b w:val="0"/>
          <w:bCs w:val="0"/>
          <w:sz w:val="24"/>
          <w:szCs w:val="24"/>
        </w:rPr>
        <w:t>tourniquet</w:t>
      </w:r>
    </w:p>
    <w:p w:rsidR="005C22B7" w:rsidRDefault="005C22B7" w:rsidP="00ED3A7D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226D88" w:rsidRDefault="005C22B7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>10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.</w:t>
      </w: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ใช้นิ้วหัวแม่มือของมือข้างที่ไม่ถนัดคลำหาปลายท่อ </w:t>
      </w:r>
      <w:r w:rsidRPr="005C22B7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>แล้วกดเหนือต่อปลายท่อเล็กน้อย</w:t>
      </w:r>
      <w:r w:rsidR="009E20C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(รูปที่ 21 </w:t>
      </w:r>
      <w:r w:rsidR="009E20C6">
        <w:rPr>
          <w:rFonts w:ascii="Leelawadee" w:hAnsi="Leelawadee" w:cs="Leelawadee"/>
          <w:b w:val="0"/>
          <w:bCs w:val="0"/>
          <w:sz w:val="24"/>
          <w:szCs w:val="24"/>
        </w:rPr>
        <w:t>A)</w:t>
      </w: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ใช้มืออีกข้างดึง </w:t>
      </w:r>
      <w:r w:rsidRPr="005C22B7">
        <w:rPr>
          <w:rFonts w:ascii="Leelawadee" w:hAnsi="Leelawadee" w:cs="Leelawadee"/>
          <w:b w:val="0"/>
          <w:bCs w:val="0"/>
          <w:sz w:val="24"/>
          <w:szCs w:val="24"/>
        </w:rPr>
        <w:t xml:space="preserve">stylet </w:t>
      </w: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>ออกแล้วทิ้งลงในภาชนะสำหรับของมีคม</w:t>
      </w:r>
      <w:r w:rsidR="009E20C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(รูปที่ 21 </w:t>
      </w:r>
      <w:r w:rsidR="009E20C6">
        <w:rPr>
          <w:rFonts w:ascii="Leelawadee" w:hAnsi="Leelawadee" w:cs="Leelawadee"/>
          <w:b w:val="0"/>
          <w:bCs w:val="0"/>
          <w:sz w:val="24"/>
          <w:szCs w:val="24"/>
        </w:rPr>
        <w:t>B)</w:t>
      </w:r>
    </w:p>
    <w:p w:rsidR="005C22B7" w:rsidRPr="005C22B7" w:rsidRDefault="005C22B7" w:rsidP="00ED3A7D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</w:p>
    <w:p w:rsidR="005C22B7" w:rsidRDefault="005C22B7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5C22B7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743200" cy="1838325"/>
            <wp:effectExtent l="19050" t="0" r="0" b="0"/>
            <wp:docPr id="97" name="Picture 97" descr="100_2515C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100_2515CTR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D88" w:rsidRDefault="00226D88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>
        <w:rPr>
          <w:rFonts w:ascii="Leelawadee" w:hAnsi="Leelawadee" w:cs="Leelawadee"/>
          <w:b w:val="0"/>
          <w:bCs w:val="0"/>
          <w:sz w:val="24"/>
          <w:szCs w:val="24"/>
        </w:rPr>
        <w:t>21</w:t>
      </w:r>
      <w:r w:rsidRPr="005C22B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>
        <w:rPr>
          <w:rFonts w:ascii="Leelawadee" w:hAnsi="Leelawadee" w:cs="Leelawadee"/>
          <w:b w:val="0"/>
          <w:bCs w:val="0"/>
          <w:sz w:val="24"/>
          <w:szCs w:val="24"/>
        </w:rPr>
        <w:t>A</w:t>
      </w:r>
      <w:r w:rsidRPr="005C22B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ใช้นิ้วหัวแม่มือกดเหนือ </w:t>
      </w:r>
      <w:r w:rsidRPr="005C22B7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แล้วดึง </w:t>
      </w:r>
      <w:r w:rsidRPr="005C22B7">
        <w:rPr>
          <w:rFonts w:ascii="Leelawadee" w:hAnsi="Leelawadee" w:cs="Leelawadee"/>
          <w:b w:val="0"/>
          <w:bCs w:val="0"/>
          <w:sz w:val="24"/>
          <w:szCs w:val="24"/>
        </w:rPr>
        <w:t xml:space="preserve">stylet </w:t>
      </w: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>ออก</w:t>
      </w:r>
    </w:p>
    <w:p w:rsidR="005C22B7" w:rsidRDefault="005C22B7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5C22B7" w:rsidRDefault="005C22B7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5C22B7">
        <w:rPr>
          <w:rFonts w:ascii="Leelawadee" w:hAnsi="Leelawadee" w:cs="Leelawadee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2730270" cy="1895475"/>
            <wp:effectExtent l="19050" t="0" r="0" b="0"/>
            <wp:docPr id="98" name="Picture 98" descr="100_2525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00_2525CR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7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B7" w:rsidRPr="005C22B7" w:rsidRDefault="00226D88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="002771FB">
        <w:rPr>
          <w:rFonts w:ascii="Leelawadee" w:hAnsi="Leelawadee" w:cs="Leelawadee"/>
          <w:b w:val="0"/>
          <w:bCs w:val="0"/>
          <w:sz w:val="24"/>
          <w:szCs w:val="24"/>
        </w:rPr>
        <w:t>21 B</w:t>
      </w:r>
      <w:r w:rsidR="005C22B7" w:rsidRPr="005C22B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5C22B7"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ทิ้ง </w:t>
      </w:r>
      <w:r w:rsidR="005C22B7" w:rsidRPr="005C22B7">
        <w:rPr>
          <w:rFonts w:ascii="Leelawadee" w:hAnsi="Leelawadee" w:cs="Leelawadee"/>
          <w:b w:val="0"/>
          <w:bCs w:val="0"/>
          <w:sz w:val="24"/>
          <w:szCs w:val="24"/>
        </w:rPr>
        <w:t xml:space="preserve">stylet </w:t>
      </w:r>
      <w:r w:rsidR="005C22B7" w:rsidRPr="005C22B7">
        <w:rPr>
          <w:rFonts w:ascii="Leelawadee" w:hAnsi="Leelawadee" w:cs="Leelawadee"/>
          <w:b w:val="0"/>
          <w:bCs w:val="0"/>
          <w:sz w:val="24"/>
          <w:szCs w:val="24"/>
          <w:cs/>
        </w:rPr>
        <w:t>ในภาชนะสำหรับของมีคม</w:t>
      </w:r>
    </w:p>
    <w:p w:rsidR="00226D88" w:rsidRDefault="00226D88" w:rsidP="00ED3A7D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5C22B7" w:rsidRDefault="005C22B7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D72C48">
        <w:rPr>
          <w:rFonts w:ascii="Leelawadee" w:hAnsi="Leelawadee" w:cs="Leelawadee"/>
          <w:b w:val="0"/>
          <w:bCs w:val="0"/>
          <w:sz w:val="24"/>
          <w:szCs w:val="24"/>
        </w:rPr>
        <w:t>11</w:t>
      </w:r>
      <w:r w:rsidR="00D72C48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D72C48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D72C48">
        <w:rPr>
          <w:rFonts w:ascii="Leelawadee" w:hAnsi="Leelawadee" w:cs="Leelawadee"/>
          <w:b w:val="0"/>
          <w:bCs w:val="0"/>
          <w:sz w:val="24"/>
          <w:szCs w:val="24"/>
          <w:cs/>
        </w:rPr>
        <w:t>นำสายน้ำเกลือที่เตรียมไว้มาต่อให้แน่น</w:t>
      </w:r>
    </w:p>
    <w:p w:rsidR="00D72C48" w:rsidRPr="00D72C48" w:rsidRDefault="00D72C48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5C22B7" w:rsidRPr="00D72C48" w:rsidRDefault="005C22B7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D72C48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743200" cy="1885950"/>
            <wp:effectExtent l="19050" t="0" r="0" b="0"/>
            <wp:docPr id="99" name="Picture 99" descr="100_2517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100_2517R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B7" w:rsidRDefault="005C22B7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D72C4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="00AC1632">
        <w:rPr>
          <w:rFonts w:ascii="Leelawadee" w:hAnsi="Leelawadee" w:cs="Leelawadee"/>
          <w:b w:val="0"/>
          <w:bCs w:val="0"/>
          <w:sz w:val="24"/>
          <w:szCs w:val="24"/>
        </w:rPr>
        <w:t>22</w:t>
      </w:r>
      <w:r w:rsidRPr="00D72C48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นำสายน้ำเกลือมาต่อ</w:t>
      </w:r>
    </w:p>
    <w:p w:rsidR="00AC1632" w:rsidRDefault="00AC1632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AC1632" w:rsidRPr="0074447F" w:rsidRDefault="00AC1632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4447F">
        <w:rPr>
          <w:rFonts w:ascii="Leelawadee" w:hAnsi="Leelawadee" w:cs="Leelawadee"/>
          <w:b w:val="0"/>
          <w:bCs w:val="0"/>
          <w:sz w:val="24"/>
          <w:szCs w:val="24"/>
        </w:rPr>
        <w:t>12</w:t>
      </w:r>
      <w:r w:rsidR="0074447F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74447F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74447F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เช็ดทำความสะอาดหากมีหยดเลือดบริเวณผิวหนังและรอยต่อระหว่าง </w:t>
      </w:r>
      <w:r w:rsidRPr="0074447F">
        <w:rPr>
          <w:rFonts w:ascii="Leelawadee" w:hAnsi="Leelawadee" w:cs="Leelawadee"/>
          <w:b w:val="0"/>
          <w:bCs w:val="0"/>
          <w:sz w:val="24"/>
          <w:szCs w:val="24"/>
        </w:rPr>
        <w:t xml:space="preserve">hub </w:t>
      </w:r>
      <w:r w:rsidRPr="0074447F">
        <w:rPr>
          <w:rFonts w:ascii="Leelawadee" w:hAnsi="Leelawadee" w:cs="Leelawadee"/>
          <w:b w:val="0"/>
          <w:bCs w:val="0"/>
          <w:sz w:val="24"/>
          <w:szCs w:val="24"/>
          <w:cs/>
        </w:rPr>
        <w:t>กับสายน้ำเกลือแล้วถอดถุงมือออก</w:t>
      </w:r>
    </w:p>
    <w:p w:rsidR="00AC1632" w:rsidRPr="0074447F" w:rsidRDefault="00AC1632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74447F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743200" cy="1828800"/>
            <wp:effectExtent l="19050" t="0" r="0" b="0"/>
            <wp:docPr id="140" name="Picture 140" descr="100_2519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100_2519CR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32" w:rsidRPr="0074447F" w:rsidRDefault="00AC1632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  <w:cs/>
        </w:rPr>
      </w:pPr>
      <w:r w:rsidRPr="0074447F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="003923BE">
        <w:rPr>
          <w:rFonts w:ascii="Leelawadee" w:hAnsi="Leelawadee" w:cs="Leelawadee"/>
          <w:b w:val="0"/>
          <w:bCs w:val="0"/>
          <w:sz w:val="24"/>
          <w:szCs w:val="24"/>
        </w:rPr>
        <w:t>23</w:t>
      </w:r>
      <w:r w:rsidRPr="0074447F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เช็ดทำความสะอาด</w:t>
      </w:r>
    </w:p>
    <w:p w:rsidR="00AC1632" w:rsidRPr="0074447F" w:rsidRDefault="00AC1632" w:rsidP="00ED3A7D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74447F" w:rsidRPr="0074447F" w:rsidRDefault="0074447F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lastRenderedPageBreak/>
        <w:t>13.</w:t>
      </w:r>
      <w:r w:rsidR="00AC1632" w:rsidRPr="0074447F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1632" w:rsidRPr="0074447F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หมุนปรับตัวควบคุมการหยดของน้ำเกลือให้อยู่ในตำแหน่งไหลเต็มที่ </w:t>
      </w:r>
      <w:r w:rsidR="00AC1632" w:rsidRPr="0074447F">
        <w:rPr>
          <w:rFonts w:ascii="Leelawadee" w:hAnsi="Leelawadee" w:cs="Leelawadee"/>
          <w:b w:val="0"/>
          <w:bCs w:val="0"/>
          <w:sz w:val="24"/>
          <w:szCs w:val="24"/>
        </w:rPr>
        <w:t xml:space="preserve">(free flow) </w:t>
      </w:r>
      <w:r w:rsidR="00AC1632" w:rsidRPr="0074447F">
        <w:rPr>
          <w:rFonts w:ascii="Leelawadee" w:hAnsi="Leelawadee" w:cs="Leelawadee"/>
          <w:b w:val="0"/>
          <w:bCs w:val="0"/>
          <w:sz w:val="24"/>
          <w:szCs w:val="24"/>
          <w:cs/>
        </w:rPr>
        <w:t>เพื่อดูว่าน้ำเกลือไหลได้ดี ผิวหนังไม่บวมเนื่องจากรั่วออกนอกหลอดเลือด จากนั้นจึงหมุนปรับเพื่อให้ได้อัตราการไหลตามที่ต้องการ</w:t>
      </w:r>
    </w:p>
    <w:p w:rsidR="00AC1632" w:rsidRPr="0074447F" w:rsidRDefault="00AC1632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74447F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1556622" cy="2295525"/>
            <wp:effectExtent l="19050" t="0" r="5478" b="0"/>
            <wp:docPr id="141" name="Picture 141" descr="100_2520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100_2520CR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07" cy="229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32" w:rsidRDefault="00AC1632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74447F">
        <w:rPr>
          <w:rFonts w:ascii="Leelawadee" w:hAnsi="Leelawadee" w:cs="Leelawadee"/>
          <w:b w:val="0"/>
          <w:bCs w:val="0"/>
          <w:sz w:val="24"/>
          <w:szCs w:val="24"/>
          <w:cs/>
        </w:rPr>
        <w:t>รูปที่ 2</w:t>
      </w:r>
      <w:r w:rsidR="003923BE">
        <w:rPr>
          <w:rFonts w:ascii="Leelawadee" w:hAnsi="Leelawadee" w:cs="Leelawadee"/>
          <w:b w:val="0"/>
          <w:bCs w:val="0"/>
          <w:sz w:val="24"/>
          <w:szCs w:val="24"/>
        </w:rPr>
        <w:t>4</w:t>
      </w:r>
      <w:r w:rsidRPr="0074447F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ปรับอัตราการไหลของสารน้ำ</w:t>
      </w:r>
    </w:p>
    <w:p w:rsidR="00ED3A7D" w:rsidRPr="00C8773D" w:rsidRDefault="00ED3A7D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AA439F" w:rsidRPr="00AA439F" w:rsidRDefault="00AC1632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A439F">
        <w:rPr>
          <w:rFonts w:ascii="Leelawadee" w:hAnsi="Leelawadee" w:cs="Leelawadee"/>
          <w:b w:val="0"/>
          <w:bCs w:val="0"/>
          <w:sz w:val="24"/>
          <w:szCs w:val="24"/>
        </w:rPr>
        <w:t>14</w:t>
      </w:r>
      <w:r w:rsidR="00AA439F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AA439F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AA439F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นำพลาสเตอร์มาติดเพื่อยึดท่อ </w:t>
      </w:r>
      <w:r w:rsidRPr="00AA439F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AA439F">
        <w:rPr>
          <w:rFonts w:ascii="Leelawadee" w:hAnsi="Leelawadee" w:cs="Leelawadee"/>
          <w:b w:val="0"/>
          <w:bCs w:val="0"/>
          <w:sz w:val="24"/>
          <w:szCs w:val="24"/>
          <w:cs/>
        </w:rPr>
        <w:t>และสายน้ำเกลือให้แน่นกับผิวหนัง</w:t>
      </w:r>
    </w:p>
    <w:p w:rsidR="00AC1632" w:rsidRPr="00AA439F" w:rsidRDefault="00AC1632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A439F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628900" cy="1800225"/>
            <wp:effectExtent l="19050" t="0" r="0" b="0"/>
            <wp:docPr id="142" name="Picture 142" descr="100_2522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100_2522R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439F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 </w:t>
      </w:r>
      <w:r w:rsidRPr="00AA439F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676525" cy="1800225"/>
            <wp:effectExtent l="19050" t="0" r="9525" b="0"/>
            <wp:docPr id="143" name="Picture 143" descr="100_2524C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100_2524CCR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32" w:rsidRDefault="00AC1632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AA439F">
        <w:rPr>
          <w:rFonts w:ascii="Leelawadee" w:hAnsi="Leelawadee" w:cs="Leelawadee"/>
          <w:b w:val="0"/>
          <w:bCs w:val="0"/>
          <w:sz w:val="24"/>
          <w:szCs w:val="24"/>
          <w:cs/>
        </w:rPr>
        <w:t>รูปที่ 2</w:t>
      </w:r>
      <w:r w:rsidR="00672A27">
        <w:rPr>
          <w:rFonts w:ascii="Leelawadee" w:hAnsi="Leelawadee" w:cs="Leelawadee"/>
          <w:b w:val="0"/>
          <w:bCs w:val="0"/>
          <w:sz w:val="24"/>
          <w:szCs w:val="24"/>
        </w:rPr>
        <w:t>5</w:t>
      </w:r>
      <w:r w:rsidRPr="00AA439F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ติดพลาสเตอร์</w:t>
      </w:r>
    </w:p>
    <w:p w:rsidR="00ED3A7D" w:rsidRPr="00D72C48" w:rsidRDefault="00ED3A7D" w:rsidP="00ED3A7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672A27" w:rsidRPr="00672A27" w:rsidRDefault="00672A27" w:rsidP="00ED3A7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672A27">
        <w:rPr>
          <w:rFonts w:ascii="Leelawadee" w:hAnsi="Leelawadee" w:cs="Leelawadee"/>
          <w:b w:val="0"/>
          <w:bCs w:val="0"/>
          <w:sz w:val="24"/>
          <w:szCs w:val="24"/>
        </w:rPr>
        <w:t>15</w:t>
      </w:r>
      <w:r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>นำอุปกรณ์ต่างๆ ไปเก็บหรือทิ้งตามความเหมาะสม</w:t>
      </w:r>
    </w:p>
    <w:p w:rsidR="00672A27" w:rsidRPr="00672A27" w:rsidRDefault="00672A27" w:rsidP="00ED3A7D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  <w:r w:rsidRPr="00672A27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057400" cy="1657350"/>
            <wp:effectExtent l="19050" t="0" r="0" b="0"/>
            <wp:docPr id="184" name="Picture 184" descr="101_2542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101_2542CR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     </w:t>
      </w:r>
      <w:r w:rsidRPr="00672A27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2066925" cy="1647825"/>
            <wp:effectExtent l="19050" t="0" r="9525" b="0"/>
            <wp:docPr id="185" name="Picture 185" descr="100_253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100_253CR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70" w:rsidRDefault="00672A27" w:rsidP="003B0F3A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>รูปที่ 2</w:t>
      </w:r>
      <w:r>
        <w:rPr>
          <w:rFonts w:ascii="Leelawadee" w:hAnsi="Leelawadee" w:cs="Leelawadee"/>
          <w:b w:val="0"/>
          <w:bCs w:val="0"/>
          <w:sz w:val="24"/>
          <w:szCs w:val="24"/>
        </w:rPr>
        <w:t>6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ทิ้งอุปกรณ์ต่างๆ</w:t>
      </w:r>
    </w:p>
    <w:p w:rsidR="00E00133" w:rsidRDefault="00AC5270" w:rsidP="003B0F3A">
      <w:pPr>
        <w:spacing w:line="360" w:lineRule="auto"/>
        <w:jc w:val="both"/>
        <w:rPr>
          <w:rFonts w:ascii="Leelawadee" w:hAnsi="Leelawadee" w:cs="Leelawadee"/>
          <w:sz w:val="24"/>
          <w:szCs w:val="24"/>
        </w:rPr>
      </w:pPr>
      <w:r w:rsidRPr="00E00133">
        <w:rPr>
          <w:rFonts w:ascii="Leelawadee" w:hAnsi="Leelawadee" w:cs="Leelawadee"/>
          <w:sz w:val="24"/>
          <w:szCs w:val="24"/>
          <w:cs/>
        </w:rPr>
        <w:lastRenderedPageBreak/>
        <w:t xml:space="preserve">ชนิดของสารน้ำ </w:t>
      </w:r>
    </w:p>
    <w:p w:rsidR="00E00133" w:rsidRDefault="00E00133" w:rsidP="003B0F3A">
      <w:pPr>
        <w:spacing w:line="360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 w:rsidRPr="00896638">
        <w:rPr>
          <w:rFonts w:ascii="Leelawadee" w:hAnsi="Leelawadee" w:cs="Leelawadee"/>
          <w:b w:val="0"/>
          <w:bCs w:val="0"/>
          <w:sz w:val="24"/>
          <w:szCs w:val="24"/>
        </w:rPr>
        <w:t>1.</w:t>
      </w:r>
      <w:r>
        <w:rPr>
          <w:rFonts w:ascii="Leelawadee" w:hAnsi="Leelawadee" w:cs="Leelawadee"/>
          <w:sz w:val="24"/>
          <w:szCs w:val="24"/>
        </w:rPr>
        <w:t xml:space="preserve"> </w:t>
      </w:r>
      <w:r w:rsidR="00AC5270" w:rsidRPr="00E00133">
        <w:rPr>
          <w:rFonts w:ascii="Leelawadee" w:hAnsi="Leelawadee" w:cs="Leelawadee"/>
          <w:b w:val="0"/>
          <w:bCs w:val="0"/>
          <w:sz w:val="24"/>
          <w:szCs w:val="24"/>
          <w:u w:val="single"/>
        </w:rPr>
        <w:t>Crystalloid</w:t>
      </w:r>
      <w:r w:rsidRPr="00896638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896638">
        <w:rPr>
          <w:rFonts w:ascii="Leelawadee" w:hAnsi="Leelawadee" w:cs="Leelawadee" w:hint="cs"/>
          <w:b w:val="0"/>
          <w:bCs w:val="0"/>
          <w:sz w:val="24"/>
          <w:szCs w:val="24"/>
          <w:cs/>
        </w:rPr>
        <w:t>มีคุณสมบัติดังนี้</w:t>
      </w:r>
      <w:r w:rsidR="00AC5270" w:rsidRPr="00E00133">
        <w:rPr>
          <w:rFonts w:ascii="Leelawadee" w:hAnsi="Leelawadee" w:cs="Leelawadee"/>
          <w:b w:val="0"/>
          <w:bCs w:val="0"/>
          <w:sz w:val="24"/>
          <w:szCs w:val="24"/>
          <w:u w:val="single"/>
        </w:rPr>
        <w:t xml:space="preserve"> </w:t>
      </w:r>
    </w:p>
    <w:p w:rsidR="00AC5270" w:rsidRPr="00E00133" w:rsidRDefault="00896638" w:rsidP="003B0F3A">
      <w:pPr>
        <w:spacing w:line="360" w:lineRule="auto"/>
        <w:jc w:val="both"/>
        <w:rPr>
          <w:rFonts w:ascii="Leelawadee" w:hAnsi="Leelawadee" w:cs="Leelawadee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ขนาดโมเลกุลเล็ก มีคุณสมบัติแตกตัวได้  </w:t>
      </w:r>
    </w:p>
    <w:p w:rsidR="00AC5270" w:rsidRPr="00AC2B1D" w:rsidRDefault="00896638" w:rsidP="003B0F3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 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สามารถไหลผ่านไปนอกหลอดเลือดได้ โดยอยู่ในหลอดเลือดเพียง </w:t>
      </w:r>
      <w:r w:rsidR="00F34129">
        <w:rPr>
          <w:rFonts w:ascii="Leelawadee" w:hAnsi="Leelawadee" w:cs="Leelawadee"/>
          <w:b w:val="0"/>
          <w:bCs w:val="0"/>
          <w:sz w:val="24"/>
          <w:szCs w:val="24"/>
        </w:rPr>
        <w:t>1/3-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1/4</w:t>
      </w:r>
      <w:r w:rsidR="00F34129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ส่วน</w:t>
      </w:r>
      <w:r w:rsidR="00F34129">
        <w:rPr>
          <w:rFonts w:ascii="Leelawadee" w:hAnsi="Leelawadee" w:cs="Leelawadee" w:hint="cs"/>
          <w:b w:val="0"/>
          <w:bCs w:val="0"/>
          <w:sz w:val="24"/>
          <w:szCs w:val="24"/>
          <w:cs/>
        </w:rPr>
        <w:t>ที่เหลือจะ</w:t>
      </w:r>
    </w:p>
    <w:p w:rsidR="00F34129" w:rsidRDefault="00896638" w:rsidP="003B0F3A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ไหลออกภายนอกเกิด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peripheral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หรือ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pulmonary edema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ง่าย โดยเฉพาะภาวะที่  </w:t>
      </w:r>
      <w:r w:rsidR="00F34129"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  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permeability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ของหลอดเลือดเสียไป เช่นในภาวะ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shock,</w:t>
      </w:r>
      <w:r w:rsidR="00F34129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sepsis </w:t>
      </w:r>
      <w:r w:rsidR="00F34129"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F34129"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F34129">
        <w:rPr>
          <w:rFonts w:ascii="Leelawadee" w:hAnsi="Leelawadee" w:cs="Leelawadee"/>
          <w:b w:val="0"/>
          <w:bCs w:val="0"/>
          <w:sz w:val="24"/>
          <w:szCs w:val="24"/>
        </w:rPr>
        <w:tab/>
      </w:r>
    </w:p>
    <w:p w:rsidR="00F34129" w:rsidRDefault="00AC5270" w:rsidP="003B0F3A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  <w:r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อยู่ภายในหลอดเลือดประมาณ 30-60 นาที</w:t>
      </w:r>
    </w:p>
    <w:p w:rsidR="00F34129" w:rsidRDefault="00AC5270" w:rsidP="003B0F3A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  <w:r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อุบัติการการแพ้และติดเชื้อน้อย</w:t>
      </w:r>
    </w:p>
    <w:p w:rsidR="00AC5270" w:rsidRPr="00AC2B1D" w:rsidRDefault="00AC5270" w:rsidP="003B0F3A">
      <w:pPr>
        <w:spacing w:line="360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  <w:r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 w:rsidR="00F34129">
        <w:rPr>
          <w:rFonts w:ascii="Leelawadee" w:hAnsi="Leelawadee" w:cs="Leelawadee"/>
          <w:b w:val="0"/>
          <w:bCs w:val="0"/>
          <w:sz w:val="24"/>
          <w:szCs w:val="24"/>
          <w:cs/>
        </w:rPr>
        <w:t>ราคาถูก</w:t>
      </w:r>
      <w:r w:rsidR="00F3412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หาง่าย  </w:t>
      </w:r>
    </w:p>
    <w:p w:rsidR="00997C41" w:rsidRDefault="001F3A54" w:rsidP="003B0F3A">
      <w:pPr>
        <w:tabs>
          <w:tab w:val="left" w:pos="284"/>
        </w:tabs>
        <w:spacing w:line="360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 w:rsidRPr="001F3A5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1F3A54">
        <w:rPr>
          <w:rFonts w:ascii="Leelawadee" w:hAnsi="Leelawadee" w:cs="Leelawadee"/>
          <w:b w:val="0"/>
          <w:bCs w:val="0"/>
          <w:sz w:val="24"/>
          <w:szCs w:val="24"/>
          <w:cs/>
        </w:rPr>
        <w:t>ข้อบ่งใช้</w:t>
      </w:r>
    </w:p>
    <w:p w:rsidR="00AC5270" w:rsidRPr="00AC2B1D" w:rsidRDefault="00997C41" w:rsidP="003B0F3A">
      <w:pPr>
        <w:tabs>
          <w:tab w:val="left" w:pos="284"/>
        </w:tabs>
        <w:spacing w:line="360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1. เป็น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maintenance fluid</w:t>
      </w:r>
    </w:p>
    <w:p w:rsidR="00AC5270" w:rsidRPr="00AC2B1D" w:rsidRDefault="00997C41" w:rsidP="003B0F3A">
      <w:pPr>
        <w:spacing w:line="360" w:lineRule="auto"/>
        <w:ind w:left="660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2. ทดแทนสารน้ำ เกลือแร่และพลังงานกรณีที่มีการสูญเสีย</w:t>
      </w:r>
    </w:p>
    <w:p w:rsidR="001F3A54" w:rsidRDefault="00997C41" w:rsidP="003B0F3A">
      <w:pPr>
        <w:spacing w:line="360" w:lineRule="auto"/>
        <w:ind w:left="660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3. ทดแทนการเสียเลือด ควรให้ 3-4 เท่าของเลือดที่สูญเสียในกรณีที่เสียเลือดน้อยกว่าร้อยละ </w:t>
      </w:r>
      <w:r w:rsidR="001F3A5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AC5270" w:rsidRPr="00AC2B1D" w:rsidRDefault="001F3A54" w:rsidP="003B0F3A">
      <w:pPr>
        <w:spacing w:line="360" w:lineRule="auto"/>
        <w:ind w:left="660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20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และควรมี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HCT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มากกว่า 30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%</w:t>
      </w:r>
    </w:p>
    <w:p w:rsidR="003B0F3A" w:rsidRDefault="00997C41" w:rsidP="003B0F3A">
      <w:pPr>
        <w:spacing w:line="360" w:lineRule="auto"/>
        <w:ind w:left="660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4. ทดแทนการสูญเสียน้ำระหว่างการผ่าตัด</w:t>
      </w:r>
    </w:p>
    <w:p w:rsidR="0003547D" w:rsidRPr="003B0F3A" w:rsidRDefault="0003547D" w:rsidP="003B0F3A">
      <w:pPr>
        <w:spacing w:line="360" w:lineRule="auto"/>
        <w:ind w:left="660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1D627E">
        <w:rPr>
          <w:rFonts w:ascii="Leelawadee" w:hAnsi="Leelawadee" w:cs="Leelawadee"/>
          <w:b w:val="0"/>
          <w:bCs w:val="0"/>
          <w:sz w:val="24"/>
          <w:szCs w:val="24"/>
          <w:cs/>
        </w:rPr>
        <w:t>สารละลายกลุ่มนี้</w:t>
      </w:r>
      <w:r w:rsidR="001D627E">
        <w:rPr>
          <w:rFonts w:ascii="Leelawadee" w:hAnsi="Leelawadee" w:cs="Leelawadee" w:hint="cs"/>
          <w:b w:val="0"/>
          <w:bCs w:val="0"/>
          <w:sz w:val="24"/>
          <w:szCs w:val="24"/>
          <w:cs/>
        </w:rPr>
        <w:t>ได้แก่</w:t>
      </w:r>
    </w:p>
    <w:p w:rsidR="00AC5270" w:rsidRDefault="0076223C" w:rsidP="003B0F3A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1.</w:t>
      </w:r>
      <w:r w:rsidR="0003547D">
        <w:rPr>
          <w:rFonts w:ascii="Leelawadee" w:hAnsi="Leelawadee" w:cs="Leelawadee"/>
          <w:b w:val="0"/>
          <w:bCs w:val="0"/>
          <w:sz w:val="24"/>
          <w:szCs w:val="24"/>
        </w:rPr>
        <w:t>1)</w:t>
      </w:r>
      <w:r w:rsidR="0025728D">
        <w:rPr>
          <w:rFonts w:ascii="Leelawadee" w:hAnsi="Leelawadee" w:cs="Leelawadee"/>
          <w:b w:val="0"/>
          <w:bCs w:val="0"/>
          <w:sz w:val="24"/>
          <w:szCs w:val="24"/>
        </w:rPr>
        <w:t xml:space="preserve"> 5% Dextrose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(5%</w:t>
      </w:r>
      <w:r w:rsidR="0025728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DW,</w:t>
      </w:r>
      <w:r w:rsidR="0025728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5%</w:t>
      </w:r>
      <w:r w:rsidR="0025728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D/N/2)</w:t>
      </w:r>
    </w:p>
    <w:p w:rsidR="0076223C" w:rsidRDefault="0003547D" w:rsidP="003B0F3A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ให้แคลอรีและน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้ำไปชดเชยน้ำที่เสียออกทางผิวหนัง ปอด และทางปัสสาวะ ใช้ชดเชย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ECF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ได้</w:t>
      </w:r>
    </w:p>
    <w:p w:rsidR="00AC5270" w:rsidRPr="00AC2B1D" w:rsidRDefault="0076223C" w:rsidP="003B0F3A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ไม่ดี</w:t>
      </w:r>
      <w:r w:rsidR="0003547D"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ไม่เหมาะใช้สำหรับ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resuscitation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เพราะเมื่อให้ปริมาณมากและเร็ว จะทำให้ระดับน้ำตาล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ในเลือดสูง</w:t>
      </w:r>
      <w:r w:rsidR="0003547D"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เกิดภาวะ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osmotic diuresis </w:t>
      </w:r>
      <w:r w:rsidR="0003547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ได้</w:t>
      </w:r>
      <w:r w:rsidR="0003547D"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และในกลุ่มที่ไม่มี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Na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vertAlign w:val="superscript"/>
        </w:rPr>
        <w:t>+</w:t>
      </w:r>
      <w:r w:rsidR="0003547D">
        <w:rPr>
          <w:rStyle w:val="ac"/>
          <w:rFonts w:ascii="Leelawadee" w:hAnsi="Leelawadee" w:cs="Leelawadee"/>
          <w:b w:val="0"/>
          <w:bCs w:val="0"/>
          <w:sz w:val="24"/>
          <w:szCs w:val="24"/>
          <w:vertAlign w:val="superscript"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หรือมี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Na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vertAlign w:val="superscript"/>
        </w:rPr>
        <w:t>+</w:t>
      </w:r>
      <w:r w:rsidR="0003547D">
        <w:rPr>
          <w:rStyle w:val="ac"/>
          <w:rFonts w:ascii="Leelawadee" w:hAnsi="Leelawadee" w:cs="Leelawadee"/>
          <w:b w:val="0"/>
          <w:bCs w:val="0"/>
          <w:sz w:val="24"/>
          <w:szCs w:val="24"/>
          <w:vertAlign w:val="superscript"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น้อยกว่าใน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plasma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เมื่อร่างกายใช้ส่วนของ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dextrose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แล้ว อาจเกิดปัญหา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hypo-osmolar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น้ำจะเข้า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ไปใน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cell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เกิดภาวะ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cell </w:t>
      </w:r>
      <w:r w:rsidR="0003547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หรือสมองบวมได้</w:t>
      </w:r>
      <w:r w:rsidR="0003547D"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03547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ให้ขนาดเร็วไม่เกิน</w:t>
      </w:r>
      <w:r w:rsidR="0003547D"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5-8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mg/kg/min</w:t>
      </w:r>
    </w:p>
    <w:p w:rsidR="00AC5270" w:rsidRPr="00AC2B1D" w:rsidRDefault="0076223C" w:rsidP="003B0F3A">
      <w:pPr>
        <w:tabs>
          <w:tab w:val="left" w:pos="284"/>
          <w:tab w:val="left" w:pos="720"/>
          <w:tab w:val="left" w:pos="5400"/>
        </w:tabs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25728D">
        <w:rPr>
          <w:rFonts w:ascii="Leelawadee" w:hAnsi="Leelawadee" w:cs="Leelawadee"/>
          <w:b w:val="0"/>
          <w:bCs w:val="0"/>
          <w:sz w:val="24"/>
          <w:szCs w:val="24"/>
        </w:rPr>
        <w:t>1.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2</w:t>
      </w:r>
      <w:r w:rsidR="0025728D">
        <w:rPr>
          <w:rFonts w:ascii="Leelawadee" w:hAnsi="Leelawadee" w:cs="Leelawadee"/>
          <w:b w:val="0"/>
          <w:bCs w:val="0"/>
          <w:sz w:val="24"/>
          <w:szCs w:val="24"/>
        </w:rPr>
        <w:t xml:space="preserve">)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Isotonic saline (NSS)</w:t>
      </w:r>
    </w:p>
    <w:p w:rsidR="0076223C" w:rsidRDefault="0025728D" w:rsidP="003B0F3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ประกอบด้วย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Na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+</w:t>
      </w:r>
      <w:r w:rsidR="005A0AA4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และ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Cl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-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อย่างละ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154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mEq/L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มี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pH 6.4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มีข้อเสียคือ ถ้าให้จำนวนมากจะ</w:t>
      </w:r>
      <w:r w:rsidR="0076223C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ไปเพิ่ม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Cl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-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76223C">
        <w:rPr>
          <w:rFonts w:ascii="Leelawadee" w:hAnsi="Leelawadee" w:cs="Leelawadee"/>
          <w:b w:val="0"/>
          <w:bCs w:val="0"/>
          <w:sz w:val="24"/>
          <w:szCs w:val="24"/>
          <w:cs/>
        </w:rPr>
        <w:t>และภาวะเป็นกรดมากขึ้น ทำให้เกิด</w:t>
      </w:r>
      <w:r w:rsidR="0076223C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ภาวะ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hyperchloremic metabolic </w:t>
      </w:r>
    </w:p>
    <w:p w:rsidR="001D627E" w:rsidRDefault="0076223C" w:rsidP="003B0F3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  <w:t>a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cidosis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ได้</w:t>
      </w:r>
    </w:p>
    <w:p w:rsidR="00AC5270" w:rsidRPr="00AC2B1D" w:rsidRDefault="001D627E" w:rsidP="003B0F3A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</w:t>
      </w:r>
      <w:r w:rsidR="0025728D">
        <w:rPr>
          <w:rFonts w:ascii="Leelawadee" w:hAnsi="Leelawadee" w:cs="Leelawadee"/>
          <w:b w:val="0"/>
          <w:bCs w:val="0"/>
          <w:sz w:val="24"/>
          <w:szCs w:val="24"/>
        </w:rPr>
        <w:t xml:space="preserve"> 1.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3</w:t>
      </w:r>
      <w:r w:rsidR="0025728D">
        <w:rPr>
          <w:rFonts w:ascii="Leelawadee" w:hAnsi="Leelawadee" w:cs="Leelawadee"/>
          <w:b w:val="0"/>
          <w:bCs w:val="0"/>
          <w:sz w:val="24"/>
          <w:szCs w:val="24"/>
        </w:rPr>
        <w:t>)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Hypertonic saline (3%,</w:t>
      </w:r>
      <w:r w:rsidR="005A0AA4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5%</w:t>
      </w:r>
      <w:r w:rsidR="0025728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NaCl)</w:t>
      </w:r>
    </w:p>
    <w:p w:rsidR="003B0F3A" w:rsidRDefault="0025728D" w:rsidP="003B0F3A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 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มี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Na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+</w:t>
      </w:r>
      <w:r w:rsidR="005A0AA4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และ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Cl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-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อย่างละ 513 และ 855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mEq/L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ใช้ทดแทนในผู้ป่วยที่ขาด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Na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+</w:t>
      </w:r>
      <w:r w:rsidR="005A0AA4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และ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Cl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-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แต่</w:t>
      </w:r>
      <w:r w:rsidR="001D627E"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ต้องการจำกัดปริมาตรน้ำ มีการนำมาใช้เพื่อ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resuscitation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ในผู้ป่วย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burn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หรือเสียเลือดจน </w:t>
      </w:r>
      <w:r w:rsidR="001D627E"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shock 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เนื่องจากเป็นสารน้ำที่มี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osmolarity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สูง จะดึงน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้ำจาก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interstitial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และ </w:t>
      </w:r>
      <w:r w:rsidR="001D627E">
        <w:rPr>
          <w:rStyle w:val="ac"/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intracellular space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โดยเฉพาะอย่างยิ่งจากส่วนของกล้ามเนื้อและตับเข้ามาในหลอดเลือดใน</w:t>
      </w:r>
      <w:r w:rsidR="001D627E"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เวลารวดเร็ว ช่วยแก้ปัญหาความดันเลือดต่ำในเวลาอันสั้น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โดยใช้ปริมาณของสารน้ำไม่มาก </w:t>
      </w:r>
    </w:p>
    <w:p w:rsidR="00AC5270" w:rsidRPr="00AC2B1D" w:rsidRDefault="003B0F3A" w:rsidP="00687A2C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lastRenderedPageBreak/>
        <w:t xml:space="preserve">    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มีข้อควรระวังคือไม่ควรให้เร็วเกินไป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(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ไม่เกิน 100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cc/hr) </w:t>
      </w:r>
      <w:r w:rsidR="001D627E"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>เพราะ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อาจทำให้เกิด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 pulmonary </w:t>
      </w:r>
      <w:r w:rsidR="001D627E">
        <w:rPr>
          <w:rStyle w:val="ac"/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edema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ได้</w:t>
      </w:r>
    </w:p>
    <w:p w:rsidR="00AC5270" w:rsidRPr="00AC2B1D" w:rsidRDefault="001D627E" w:rsidP="00687A2C">
      <w:pPr>
        <w:tabs>
          <w:tab w:val="left" w:pos="284"/>
          <w:tab w:val="left" w:pos="720"/>
        </w:tabs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5A0AA4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1.4)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Lactated Ringer’s solution (LRS)</w:t>
      </w:r>
    </w:p>
    <w:p w:rsidR="005A0AA4" w:rsidRDefault="0076223C" w:rsidP="00687A2C">
      <w:pPr>
        <w:tabs>
          <w:tab w:val="left" w:pos="720"/>
        </w:tabs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     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เป็น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physiologic solution </w:t>
      </w:r>
      <w:r w:rsidR="005A0AA4">
        <w:rPr>
          <w:rFonts w:ascii="Leelawadee" w:hAnsi="Leelawadee" w:cs="Leelawadee"/>
          <w:b w:val="0"/>
          <w:bCs w:val="0"/>
          <w:sz w:val="24"/>
          <w:szCs w:val="24"/>
          <w:cs/>
        </w:rPr>
        <w:t>มากกว่า</w:t>
      </w:r>
      <w:r w:rsidR="005A0A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isotonic saline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นอกจากจะมี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Na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+</w:t>
      </w:r>
      <w:r w:rsidR="005A0AA4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 xml:space="preserve"> </w:t>
      </w:r>
      <w:r w:rsidR="005A0AA4">
        <w:rPr>
          <w:rFonts w:ascii="Leelawadee" w:hAnsi="Leelawadee" w:cs="Leelawadee"/>
          <w:b w:val="0"/>
          <w:bCs w:val="0"/>
          <w:sz w:val="24"/>
          <w:szCs w:val="24"/>
          <w:cs/>
        </w:rPr>
        <w:t>และ</w:t>
      </w:r>
      <w:r w:rsidR="005A0A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Cl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-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5A0AA4">
        <w:rPr>
          <w:rFonts w:ascii="Leelawadee" w:hAnsi="Leelawadee" w:cs="Leelawadee"/>
          <w:b w:val="0"/>
          <w:bCs w:val="0"/>
          <w:sz w:val="24"/>
          <w:szCs w:val="24"/>
          <w:cs/>
        </w:rPr>
        <w:t>แล้ว</w:t>
      </w:r>
      <w:r w:rsidR="005A0A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1D627E" w:rsidRDefault="001D627E" w:rsidP="00687A2C">
      <w:pPr>
        <w:tabs>
          <w:tab w:val="left" w:pos="720"/>
        </w:tabs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ยังมี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K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+</w:t>
      </w:r>
      <w:r w:rsidR="005A0AA4">
        <w:rPr>
          <w:rFonts w:ascii="Leelawadee" w:hAnsi="Leelawadee" w:cs="Leelawadee"/>
          <w:b w:val="0"/>
          <w:bCs w:val="0"/>
          <w:sz w:val="24"/>
          <w:szCs w:val="24"/>
        </w:rPr>
        <w:t xml:space="preserve">,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Ca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2+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และ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lactate </w:t>
      </w:r>
      <w:r w:rsidR="005A0AA4">
        <w:rPr>
          <w:rFonts w:ascii="Leelawadee" w:hAnsi="Leelawadee" w:cs="Leelawadee"/>
          <w:b w:val="0"/>
          <w:bCs w:val="0"/>
          <w:sz w:val="24"/>
          <w:szCs w:val="24"/>
          <w:cs/>
        </w:rPr>
        <w:t>ด้วย</w:t>
      </w:r>
      <w:r w:rsidR="005A0A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5A0AA4">
        <w:rPr>
          <w:rFonts w:ascii="Leelawadee" w:hAnsi="Leelawadee" w:cs="Leelawadee"/>
          <w:b w:val="0"/>
          <w:bCs w:val="0"/>
          <w:sz w:val="24"/>
          <w:szCs w:val="24"/>
          <w:cs/>
        </w:rPr>
        <w:t>โดย</w:t>
      </w:r>
      <w:r w:rsidR="005A0A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lactate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เข้าสู่ขบวนการ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Kreb’s cycle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ในตับแล้วถูก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เปลี่ยนเป็น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HCO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3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-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และพลังงาน</w:t>
      </w:r>
      <w:r w:rsidR="005A0AA4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คว</w:t>
      </w:r>
      <w:r w:rsidR="005A0AA4">
        <w:rPr>
          <w:rFonts w:ascii="Leelawadee" w:hAnsi="Leelawadee" w:cs="Leelawadee"/>
          <w:b w:val="0"/>
          <w:bCs w:val="0"/>
          <w:sz w:val="24"/>
          <w:szCs w:val="24"/>
          <w:cs/>
        </w:rPr>
        <w:t>รระวังในผู้ป่วยโรคตับหรือในภาวะ</w:t>
      </w:r>
      <w:r w:rsidR="005A0A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5A0AA4">
        <w:rPr>
          <w:rFonts w:ascii="Leelawadee" w:hAnsi="Leelawadee" w:cs="Leelawadee"/>
          <w:b w:val="0"/>
          <w:bCs w:val="0"/>
          <w:sz w:val="24"/>
          <w:szCs w:val="24"/>
        </w:rPr>
        <w:t xml:space="preserve">shock </w:t>
      </w:r>
      <w:r w:rsidR="005A0AA4">
        <w:rPr>
          <w:rFonts w:ascii="Leelawadee" w:hAnsi="Leelawadee" w:cs="Leelawadee" w:hint="cs"/>
          <w:b w:val="0"/>
          <w:bCs w:val="0"/>
          <w:sz w:val="24"/>
          <w:szCs w:val="24"/>
          <w:cs/>
        </w:rPr>
        <w:t>ซึ่ง</w:t>
      </w:r>
      <w:r w:rsidR="005A0AA4">
        <w:rPr>
          <w:rFonts w:ascii="Leelawadee" w:hAnsi="Leelawadee" w:cs="Leelawadee"/>
          <w:b w:val="0"/>
          <w:bCs w:val="0"/>
          <w:sz w:val="24"/>
          <w:szCs w:val="24"/>
          <w:cs/>
        </w:rPr>
        <w:t>ตับไม่สามารถ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5A0AA4">
        <w:rPr>
          <w:rFonts w:ascii="Leelawadee" w:hAnsi="Leelawadee" w:cs="Leelawadee"/>
          <w:b w:val="0"/>
          <w:bCs w:val="0"/>
          <w:sz w:val="24"/>
          <w:szCs w:val="24"/>
          <w:cs/>
        </w:rPr>
        <w:t>เปลี่ยน</w:t>
      </w:r>
      <w:r w:rsidR="005A0A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lactate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เป็น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HCO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3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-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ได้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5A0AA4">
        <w:rPr>
          <w:rFonts w:ascii="Leelawadee" w:hAnsi="Leelawadee" w:cs="Leelawadee"/>
          <w:b w:val="0"/>
          <w:bCs w:val="0"/>
          <w:sz w:val="24"/>
          <w:szCs w:val="24"/>
          <w:cs/>
        </w:rPr>
        <w:t>ทำให้</w:t>
      </w:r>
      <w:r w:rsidR="005A0A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lactate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คั่ง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เกิดภาวะ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lactic acidosis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ได้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นอกจากนี้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อาจต้องระวังในผู้ป่วยโรคไต เนื่องจากมี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K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+</w:t>
      </w:r>
      <w:r w:rsidR="005A0AA4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และ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Ca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2+</w:t>
      </w:r>
      <w:r w:rsidR="005A0A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ใช้ได้ดีมากเพื่อชดเชยการสูญเสียทาง 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third space loss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ถ้าต้องการให้พลังงานแก่ผู้ป่วยก็</w:t>
      </w:r>
      <w:r w:rsidR="005A0AA4">
        <w:rPr>
          <w:rFonts w:ascii="Leelawadee" w:hAnsi="Leelawadee" w:cs="Leelawadee"/>
          <w:b w:val="0"/>
          <w:bCs w:val="0"/>
          <w:sz w:val="24"/>
          <w:szCs w:val="24"/>
          <w:cs/>
        </w:rPr>
        <w:t>สามารถเติมกลูโคสเข้าไปทำให้เป็น</w:t>
      </w:r>
      <w:r w:rsidR="005A0AA4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AC5270" w:rsidRPr="00AC2B1D" w:rsidRDefault="001D627E" w:rsidP="00687A2C">
      <w:pPr>
        <w:tabs>
          <w:tab w:val="left" w:pos="720"/>
        </w:tabs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5%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DLRS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ได้</w:t>
      </w:r>
    </w:p>
    <w:p w:rsidR="00AC5270" w:rsidRPr="00AC2B1D" w:rsidRDefault="001D627E" w:rsidP="00687A2C">
      <w:pPr>
        <w:tabs>
          <w:tab w:val="left" w:pos="284"/>
          <w:tab w:val="left" w:pos="720"/>
          <w:tab w:val="left" w:pos="900"/>
        </w:tabs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515087">
        <w:rPr>
          <w:rFonts w:ascii="Leelawadee" w:hAnsi="Leelawadee" w:cs="Leelawadee"/>
          <w:b w:val="0"/>
          <w:bCs w:val="0"/>
          <w:sz w:val="24"/>
          <w:szCs w:val="24"/>
        </w:rPr>
        <w:t>1.5)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Acetated Ringer’s solution (ARS)</w:t>
      </w:r>
    </w:p>
    <w:p w:rsidR="00AC5270" w:rsidRDefault="0076223C" w:rsidP="00687A2C">
      <w:pPr>
        <w:tabs>
          <w:tab w:val="left" w:pos="709"/>
        </w:tabs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เป็นสารน้ำที่มีส่วนประกอบของ</w:t>
      </w:r>
      <w:r w:rsidR="00515087">
        <w:rPr>
          <w:rFonts w:ascii="Leelawadee" w:hAnsi="Leelawadee" w:cs="Leelawadee"/>
          <w:b w:val="0"/>
          <w:bCs w:val="0"/>
          <w:sz w:val="24"/>
          <w:szCs w:val="24"/>
        </w:rPr>
        <w:t xml:space="preserve"> electrolyte </w:t>
      </w:r>
      <w:r w:rsidR="00515087">
        <w:rPr>
          <w:rFonts w:ascii="Leelawadee" w:hAnsi="Leelawadee" w:cs="Leelawadee"/>
          <w:b w:val="0"/>
          <w:bCs w:val="0"/>
          <w:sz w:val="24"/>
          <w:szCs w:val="24"/>
          <w:cs/>
        </w:rPr>
        <w:t>เช่นเดียวกันกับ</w:t>
      </w:r>
      <w:r w:rsidR="0051508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LRS </w:t>
      </w:r>
      <w:r w:rsidR="00515087">
        <w:rPr>
          <w:rFonts w:ascii="Leelawadee" w:hAnsi="Leelawadee" w:cs="Leelawadee"/>
          <w:b w:val="0"/>
          <w:bCs w:val="0"/>
          <w:sz w:val="24"/>
          <w:szCs w:val="24"/>
          <w:cs/>
        </w:rPr>
        <w:t>ยกเว้นมี</w:t>
      </w:r>
      <w:r w:rsidR="0051508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515087">
        <w:rPr>
          <w:rFonts w:ascii="Leelawadee" w:hAnsi="Leelawadee" w:cs="Leelawadee"/>
          <w:b w:val="0"/>
          <w:bCs w:val="0"/>
          <w:sz w:val="24"/>
          <w:szCs w:val="24"/>
        </w:rPr>
        <w:t xml:space="preserve">acetate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แทน  </w:t>
      </w:r>
      <w:r w:rsidR="001D627E"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lactate </w:t>
      </w:r>
      <w:r w:rsidR="00515087">
        <w:rPr>
          <w:rFonts w:ascii="Leelawadee" w:hAnsi="Leelawadee" w:cs="Leelawadee"/>
          <w:b w:val="0"/>
          <w:bCs w:val="0"/>
          <w:sz w:val="24"/>
          <w:szCs w:val="24"/>
          <w:cs/>
        </w:rPr>
        <w:t>นิยมใช้แทน</w:t>
      </w:r>
      <w:r w:rsidR="0051508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LRS </w:t>
      </w:r>
      <w:r w:rsidR="00515087">
        <w:rPr>
          <w:rFonts w:ascii="Leelawadee" w:hAnsi="Leelawadee" w:cs="Leelawadee"/>
          <w:b w:val="0"/>
          <w:bCs w:val="0"/>
          <w:sz w:val="24"/>
          <w:szCs w:val="24"/>
          <w:cs/>
        </w:rPr>
        <w:t>เมื่อมีปัญหาที่ต้องหลีกเลี่ยง</w:t>
      </w:r>
      <w:r w:rsidR="0051508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โดย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acetate </w:t>
      </w:r>
      <w:r w:rsidR="00515087">
        <w:rPr>
          <w:rFonts w:ascii="Leelawadee" w:hAnsi="Leelawadee" w:cs="Leelawadee"/>
          <w:b w:val="0"/>
          <w:bCs w:val="0"/>
          <w:sz w:val="24"/>
          <w:szCs w:val="24"/>
          <w:cs/>
        </w:rPr>
        <w:t>สามารถเปลี่ยนเป็น</w:t>
      </w:r>
      <w:r w:rsidR="0051508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1D627E"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HCO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bscript"/>
        </w:rPr>
        <w:t>3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-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ได้เร็วกว่าโดยอาศัย</w:t>
      </w:r>
      <w:r w:rsidR="00515087">
        <w:rPr>
          <w:rFonts w:ascii="Leelawadee" w:hAnsi="Leelawadee" w:cs="Leelawadee"/>
          <w:b w:val="0"/>
          <w:bCs w:val="0"/>
          <w:sz w:val="24"/>
          <w:szCs w:val="24"/>
          <w:cs/>
        </w:rPr>
        <w:t>กล้ามเนื้อและเนื้อเยื่อส่วนปลายและไม่ต้องผ่านตับเหมือน</w:t>
      </w:r>
      <w:r w:rsidR="00515087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lactate</w:t>
      </w:r>
    </w:p>
    <w:p w:rsidR="001D627E" w:rsidRDefault="001D627E" w:rsidP="00687A2C">
      <w:pPr>
        <w:tabs>
          <w:tab w:val="left" w:pos="284"/>
          <w:tab w:val="left" w:pos="900"/>
        </w:tabs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D57D89">
        <w:rPr>
          <w:rFonts w:ascii="Leelawadee" w:hAnsi="Leelawadee" w:cs="Leelawadee"/>
          <w:b w:val="0"/>
          <w:bCs w:val="0"/>
          <w:sz w:val="24"/>
          <w:szCs w:val="24"/>
        </w:rPr>
        <w:t xml:space="preserve">1.6) </w:t>
      </w:r>
      <w:r w:rsidR="00D57D8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ชนิดอื่นๆ </w:t>
      </w:r>
    </w:p>
    <w:p w:rsidR="0076223C" w:rsidRDefault="001D627E" w:rsidP="00F85EBF">
      <w:pPr>
        <w:tabs>
          <w:tab w:val="left" w:pos="284"/>
          <w:tab w:val="left" w:pos="709"/>
        </w:tabs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D57D89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เช่น </w:t>
      </w:r>
      <w:r w:rsidR="0076223C">
        <w:rPr>
          <w:rFonts w:ascii="Leelawadee" w:hAnsi="Leelawadee" w:cs="Leelawadee"/>
          <w:b w:val="0"/>
          <w:bCs w:val="0"/>
          <w:sz w:val="24"/>
          <w:szCs w:val="24"/>
        </w:rPr>
        <w:t xml:space="preserve">sterofundin, plasma-lyte </w:t>
      </w:r>
      <w:r w:rsidR="0076223C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สารน้ำกลุ่มนี้มีส่วนประกอบของ </w:t>
      </w:r>
      <w:r w:rsidR="0076223C">
        <w:rPr>
          <w:rFonts w:ascii="Leelawadee" w:hAnsi="Leelawadee" w:cs="Leelawadee"/>
          <w:b w:val="0"/>
          <w:bCs w:val="0"/>
          <w:sz w:val="24"/>
          <w:szCs w:val="24"/>
        </w:rPr>
        <w:t xml:space="preserve">electrolyte </w:t>
      </w:r>
      <w:r w:rsidR="0076223C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เกลือแร่และ 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76223C">
        <w:rPr>
          <w:rFonts w:ascii="Leelawadee" w:hAnsi="Leelawadee" w:cs="Leelawadee"/>
          <w:b w:val="0"/>
          <w:bCs w:val="0"/>
          <w:sz w:val="24"/>
          <w:szCs w:val="24"/>
        </w:rPr>
        <w:t xml:space="preserve">pH </w:t>
      </w:r>
      <w:r w:rsidR="0076223C">
        <w:rPr>
          <w:rFonts w:ascii="Leelawadee" w:hAnsi="Leelawadee" w:cs="Leelawadee" w:hint="cs"/>
          <w:b w:val="0"/>
          <w:bCs w:val="0"/>
          <w:sz w:val="24"/>
          <w:szCs w:val="24"/>
          <w:cs/>
        </w:rPr>
        <w:t>ที่แตกต่างกันไป เพื่อให้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เลือกใช้ได้</w:t>
      </w:r>
      <w:r w:rsidR="0076223C"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เหมาะสมกับความต้องการ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เช่นอาจมี 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Mg2+, </w:t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  <w:t xml:space="preserve">gluconate, malate 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>เป็นต้น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76223C" w:rsidRPr="00AC2B1D" w:rsidRDefault="0076223C" w:rsidP="00AC5270">
      <w:pPr>
        <w:tabs>
          <w:tab w:val="left" w:pos="900"/>
        </w:tabs>
        <w:spacing w:line="276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</w:p>
    <w:p w:rsidR="00AC5270" w:rsidRPr="00AC2B1D" w:rsidRDefault="00AC5270" w:rsidP="00997C41">
      <w:pPr>
        <w:tabs>
          <w:tab w:val="left" w:pos="900"/>
        </w:tabs>
        <w:spacing w:line="276" w:lineRule="auto"/>
        <w:ind w:left="720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ส่วนประกอบของสารละลาย</w:t>
      </w:r>
      <w:r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crystalloid </w:t>
      </w:r>
      <w:r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ชนิดต่างๆ</w:t>
      </w:r>
    </w:p>
    <w:p w:rsidR="00AC5270" w:rsidRPr="00AC2B1D" w:rsidRDefault="003C3E15" w:rsidP="00AC5270">
      <w:pPr>
        <w:tabs>
          <w:tab w:val="left" w:pos="900"/>
        </w:tabs>
        <w:spacing w:line="276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                         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</w:t>
      </w:r>
    </w:p>
    <w:tbl>
      <w:tblPr>
        <w:tblStyle w:val="ad"/>
        <w:tblW w:w="9924" w:type="dxa"/>
        <w:tblInd w:w="-318" w:type="dxa"/>
        <w:tblLayout w:type="fixed"/>
        <w:tblLook w:val="04A0"/>
      </w:tblPr>
      <w:tblGrid>
        <w:gridCol w:w="1560"/>
        <w:gridCol w:w="567"/>
        <w:gridCol w:w="426"/>
        <w:gridCol w:w="567"/>
        <w:gridCol w:w="850"/>
        <w:gridCol w:w="851"/>
        <w:gridCol w:w="992"/>
        <w:gridCol w:w="1134"/>
        <w:gridCol w:w="709"/>
        <w:gridCol w:w="708"/>
        <w:gridCol w:w="567"/>
        <w:gridCol w:w="993"/>
      </w:tblGrid>
      <w:tr w:rsidR="00C10AF2" w:rsidTr="008E4F0E">
        <w:tc>
          <w:tcPr>
            <w:tcW w:w="1560" w:type="dxa"/>
          </w:tcPr>
          <w:p w:rsidR="00CB15E5" w:rsidRDefault="00CB15E5" w:rsidP="001F6CD6">
            <w:pPr>
              <w:tabs>
                <w:tab w:val="left" w:pos="900"/>
              </w:tabs>
              <w:spacing w:line="276" w:lineRule="auto"/>
              <w:jc w:val="both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</w:p>
        </w:tc>
        <w:tc>
          <w:tcPr>
            <w:tcW w:w="567" w:type="dxa"/>
          </w:tcPr>
          <w:p w:rsidR="00CB15E5" w:rsidRDefault="00CB15E5" w:rsidP="001F6CD6">
            <w:pPr>
              <w:tabs>
                <w:tab w:val="left" w:pos="900"/>
              </w:tabs>
              <w:spacing w:line="276" w:lineRule="auto"/>
              <w:ind w:left="-215" w:firstLine="215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Na</w:t>
            </w: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426" w:type="dxa"/>
          </w:tcPr>
          <w:p w:rsid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K</w:t>
            </w: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567" w:type="dxa"/>
          </w:tcPr>
          <w:p w:rsid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Cl</w:t>
            </w: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850" w:type="dxa"/>
          </w:tcPr>
          <w:p w:rsid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HCO</w:t>
            </w: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  <w:vertAlign w:val="subscript"/>
              </w:rPr>
              <w:t>3</w:t>
            </w: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851" w:type="dxa"/>
          </w:tcPr>
          <w:p w:rsid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Lactate</w:t>
            </w:r>
          </w:p>
        </w:tc>
        <w:tc>
          <w:tcPr>
            <w:tcW w:w="992" w:type="dxa"/>
          </w:tcPr>
          <w:p w:rsid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Acetate</w:t>
            </w:r>
          </w:p>
        </w:tc>
        <w:tc>
          <w:tcPr>
            <w:tcW w:w="1134" w:type="dxa"/>
          </w:tcPr>
          <w:p w:rsidR="00CB15E5" w:rsidRDefault="00A46176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g</w:t>
            </w:r>
            <w:r w:rsid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luconate</w:t>
            </w: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/malate</w:t>
            </w:r>
          </w:p>
        </w:tc>
        <w:tc>
          <w:tcPr>
            <w:tcW w:w="709" w:type="dxa"/>
          </w:tcPr>
          <w:p w:rsid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Ca</w:t>
            </w: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708" w:type="dxa"/>
          </w:tcPr>
          <w:p w:rsid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Mg</w:t>
            </w: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  <w:vertAlign w:val="superscript"/>
              </w:rPr>
              <w:t>2+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Default="00CB15E5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pH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Default="00CB15E5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mOsm/L</w:t>
            </w:r>
          </w:p>
        </w:tc>
      </w:tr>
      <w:tr w:rsidR="00C10AF2" w:rsidTr="008E4F0E">
        <w:tc>
          <w:tcPr>
            <w:tcW w:w="1560" w:type="dxa"/>
          </w:tcPr>
          <w:p w:rsidR="00CB15E5" w:rsidRPr="00CB15E5" w:rsidRDefault="00CB15E5" w:rsidP="00A05665">
            <w:pPr>
              <w:tabs>
                <w:tab w:val="left" w:pos="900"/>
              </w:tabs>
              <w:spacing w:line="276" w:lineRule="auto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 xml:space="preserve"> </w:t>
            </w: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ECF</w:t>
            </w:r>
          </w:p>
        </w:tc>
        <w:tc>
          <w:tcPr>
            <w:tcW w:w="567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140</w:t>
            </w:r>
          </w:p>
        </w:tc>
        <w:tc>
          <w:tcPr>
            <w:tcW w:w="426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108</w:t>
            </w:r>
          </w:p>
        </w:tc>
        <w:tc>
          <w:tcPr>
            <w:tcW w:w="850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27</w:t>
            </w:r>
          </w:p>
        </w:tc>
        <w:tc>
          <w:tcPr>
            <w:tcW w:w="851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708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CB15E5" w:rsidRDefault="00CB15E5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7.4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CB15E5" w:rsidRDefault="00CB15E5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285</w:t>
            </w:r>
          </w:p>
        </w:tc>
      </w:tr>
      <w:tr w:rsidR="00C10AF2" w:rsidTr="008E4F0E">
        <w:tc>
          <w:tcPr>
            <w:tcW w:w="1560" w:type="dxa"/>
          </w:tcPr>
          <w:p w:rsidR="00CB15E5" w:rsidRDefault="00CB15E5" w:rsidP="00A05665">
            <w:pPr>
              <w:tabs>
                <w:tab w:val="left" w:pos="900"/>
              </w:tabs>
              <w:spacing w:line="276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 xml:space="preserve">- 0.9% NSS         </w:t>
            </w:r>
          </w:p>
        </w:tc>
        <w:tc>
          <w:tcPr>
            <w:tcW w:w="567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154</w:t>
            </w:r>
          </w:p>
        </w:tc>
        <w:tc>
          <w:tcPr>
            <w:tcW w:w="426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154</w:t>
            </w:r>
          </w:p>
        </w:tc>
        <w:tc>
          <w:tcPr>
            <w:tcW w:w="850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CB15E5" w:rsidRPr="00CB15E5" w:rsidRDefault="00CB15E5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CB15E5" w:rsidRDefault="00CB15E5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6.4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CB15E5" w:rsidRDefault="00CB15E5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B15E5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308</w:t>
            </w:r>
          </w:p>
        </w:tc>
      </w:tr>
      <w:tr w:rsidR="00C10AF2" w:rsidTr="008E4F0E">
        <w:trPr>
          <w:trHeight w:val="327"/>
        </w:trPr>
        <w:tc>
          <w:tcPr>
            <w:tcW w:w="1560" w:type="dxa"/>
          </w:tcPr>
          <w:p w:rsidR="00CB15E5" w:rsidRDefault="00275743" w:rsidP="00A05665">
            <w:pPr>
              <w:tabs>
                <w:tab w:val="left" w:pos="900"/>
              </w:tabs>
              <w:spacing w:line="276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 xml:space="preserve">- 3% saline         </w:t>
            </w:r>
          </w:p>
        </w:tc>
        <w:tc>
          <w:tcPr>
            <w:tcW w:w="567" w:type="dxa"/>
          </w:tcPr>
          <w:p w:rsidR="00CB15E5" w:rsidRPr="00914F6B" w:rsidRDefault="00275743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513</w:t>
            </w:r>
          </w:p>
        </w:tc>
        <w:tc>
          <w:tcPr>
            <w:tcW w:w="426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513</w:t>
            </w:r>
          </w:p>
        </w:tc>
        <w:tc>
          <w:tcPr>
            <w:tcW w:w="850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914F6B" w:rsidRDefault="00914F6B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914F6B" w:rsidRDefault="00914F6B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1026</w:t>
            </w:r>
          </w:p>
        </w:tc>
      </w:tr>
      <w:tr w:rsidR="00C10AF2" w:rsidTr="008E4F0E">
        <w:tc>
          <w:tcPr>
            <w:tcW w:w="1560" w:type="dxa"/>
          </w:tcPr>
          <w:p w:rsidR="00CB15E5" w:rsidRDefault="00914F6B" w:rsidP="00A05665">
            <w:pPr>
              <w:tabs>
                <w:tab w:val="left" w:pos="900"/>
              </w:tabs>
              <w:spacing w:line="276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 xml:space="preserve">- 5% saline         </w:t>
            </w:r>
          </w:p>
        </w:tc>
        <w:tc>
          <w:tcPr>
            <w:tcW w:w="567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855</w:t>
            </w:r>
          </w:p>
        </w:tc>
        <w:tc>
          <w:tcPr>
            <w:tcW w:w="426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855</w:t>
            </w:r>
          </w:p>
        </w:tc>
        <w:tc>
          <w:tcPr>
            <w:tcW w:w="850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CB15E5" w:rsidRPr="00914F6B" w:rsidRDefault="00914F6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914F6B" w:rsidRDefault="00914F6B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914F6B" w:rsidRDefault="00914F6B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914F6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1710</w:t>
            </w:r>
          </w:p>
        </w:tc>
      </w:tr>
      <w:tr w:rsidR="00C10AF2" w:rsidTr="008E4F0E">
        <w:tc>
          <w:tcPr>
            <w:tcW w:w="1560" w:type="dxa"/>
          </w:tcPr>
          <w:p w:rsidR="00CB15E5" w:rsidRDefault="00C5504B" w:rsidP="00A05665">
            <w:pPr>
              <w:tabs>
                <w:tab w:val="left" w:pos="900"/>
              </w:tabs>
              <w:spacing w:line="276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 xml:space="preserve">- LRI                   </w:t>
            </w:r>
          </w:p>
        </w:tc>
        <w:tc>
          <w:tcPr>
            <w:tcW w:w="567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130</w:t>
            </w:r>
          </w:p>
        </w:tc>
        <w:tc>
          <w:tcPr>
            <w:tcW w:w="426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109</w:t>
            </w:r>
          </w:p>
        </w:tc>
        <w:tc>
          <w:tcPr>
            <w:tcW w:w="850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28</w:t>
            </w:r>
          </w:p>
        </w:tc>
        <w:tc>
          <w:tcPr>
            <w:tcW w:w="992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C5504B" w:rsidRDefault="00C5504B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6.8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C5504B" w:rsidRDefault="00C5504B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273</w:t>
            </w:r>
          </w:p>
        </w:tc>
      </w:tr>
      <w:tr w:rsidR="00C10AF2" w:rsidTr="008E4F0E">
        <w:tc>
          <w:tcPr>
            <w:tcW w:w="1560" w:type="dxa"/>
          </w:tcPr>
          <w:p w:rsidR="00CB15E5" w:rsidRDefault="00C5504B" w:rsidP="00A05665">
            <w:pPr>
              <w:tabs>
                <w:tab w:val="left" w:pos="900"/>
              </w:tabs>
              <w:spacing w:line="276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 xml:space="preserve">- ARI                   </w:t>
            </w:r>
          </w:p>
        </w:tc>
        <w:tc>
          <w:tcPr>
            <w:tcW w:w="567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130</w:t>
            </w:r>
          </w:p>
        </w:tc>
        <w:tc>
          <w:tcPr>
            <w:tcW w:w="426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109</w:t>
            </w:r>
          </w:p>
        </w:tc>
        <w:tc>
          <w:tcPr>
            <w:tcW w:w="850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28</w:t>
            </w:r>
          </w:p>
        </w:tc>
        <w:tc>
          <w:tcPr>
            <w:tcW w:w="1134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CB15E5" w:rsidRPr="00C5504B" w:rsidRDefault="00C5504B" w:rsidP="001F6CD6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C5504B" w:rsidRDefault="00C5504B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7.4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C5504B" w:rsidRDefault="00C5504B" w:rsidP="001F6CD6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278</w:t>
            </w:r>
          </w:p>
        </w:tc>
      </w:tr>
      <w:tr w:rsidR="00C10AF2" w:rsidTr="008E4F0E">
        <w:tc>
          <w:tcPr>
            <w:tcW w:w="1560" w:type="dxa"/>
          </w:tcPr>
          <w:p w:rsidR="00CB15E5" w:rsidRDefault="00C5504B" w:rsidP="00A05665">
            <w:pPr>
              <w:tabs>
                <w:tab w:val="left" w:pos="900"/>
              </w:tabs>
              <w:spacing w:line="276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 xml:space="preserve">- 5% DW               </w:t>
            </w:r>
          </w:p>
        </w:tc>
        <w:tc>
          <w:tcPr>
            <w:tcW w:w="567" w:type="dxa"/>
          </w:tcPr>
          <w:p w:rsidR="00CB15E5" w:rsidRPr="00C5504B" w:rsidRDefault="00C5504B" w:rsidP="00A05665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426" w:type="dxa"/>
          </w:tcPr>
          <w:p w:rsidR="00CB15E5" w:rsidRPr="00C5504B" w:rsidRDefault="00C5504B" w:rsidP="00A05665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CB15E5" w:rsidRPr="00C5504B" w:rsidRDefault="00C5504B" w:rsidP="00A05665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CB15E5" w:rsidRPr="00C5504B" w:rsidRDefault="00C5504B" w:rsidP="00A05665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CB15E5" w:rsidRPr="00C5504B" w:rsidRDefault="00C5504B" w:rsidP="00A05665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B15E5" w:rsidRPr="00C5504B" w:rsidRDefault="00C5504B" w:rsidP="00A05665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B15E5" w:rsidRPr="00C5504B" w:rsidRDefault="00C5504B" w:rsidP="00A05665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CB15E5" w:rsidRPr="00C5504B" w:rsidRDefault="00C5504B" w:rsidP="00A05665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CB15E5" w:rsidRPr="00C5504B" w:rsidRDefault="00C5504B" w:rsidP="00A05665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C5504B" w:rsidRDefault="00C5504B" w:rsidP="00A05665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4.5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5E5" w:rsidRPr="00C5504B" w:rsidRDefault="00C5504B" w:rsidP="00A05665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C5504B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</w:tr>
      <w:tr w:rsidR="00C10AF2" w:rsidRPr="00C5504B" w:rsidTr="008E4F0E">
        <w:tc>
          <w:tcPr>
            <w:tcW w:w="1560" w:type="dxa"/>
          </w:tcPr>
          <w:p w:rsidR="00C10AF2" w:rsidRDefault="00C10AF2" w:rsidP="00C10AF2">
            <w:pPr>
              <w:tabs>
                <w:tab w:val="left" w:pos="900"/>
              </w:tabs>
              <w:spacing w:line="276" w:lineRule="auto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 xml:space="preserve"> </w:t>
            </w:r>
            <w:r w:rsidRPr="00F739A8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 xml:space="preserve">5% DNS           </w:t>
            </w:r>
          </w:p>
        </w:tc>
        <w:tc>
          <w:tcPr>
            <w:tcW w:w="567" w:type="dxa"/>
          </w:tcPr>
          <w:p w:rsidR="00C10AF2" w:rsidRPr="00C5504B" w:rsidRDefault="00C10AF2" w:rsidP="00195FC1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154</w:t>
            </w:r>
          </w:p>
        </w:tc>
        <w:tc>
          <w:tcPr>
            <w:tcW w:w="426" w:type="dxa"/>
          </w:tcPr>
          <w:p w:rsidR="00C10AF2" w:rsidRPr="00C5504B" w:rsidRDefault="00C10AF2" w:rsidP="00195FC1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C10AF2" w:rsidRPr="00C5504B" w:rsidRDefault="00C10AF2" w:rsidP="00195FC1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154</w:t>
            </w:r>
          </w:p>
        </w:tc>
        <w:tc>
          <w:tcPr>
            <w:tcW w:w="850" w:type="dxa"/>
          </w:tcPr>
          <w:p w:rsidR="00C10AF2" w:rsidRPr="00C5504B" w:rsidRDefault="00C10AF2" w:rsidP="00195FC1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10AF2" w:rsidRPr="00C5504B" w:rsidRDefault="00C10AF2" w:rsidP="00195FC1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10AF2" w:rsidRPr="00C5504B" w:rsidRDefault="00C10AF2" w:rsidP="00195FC1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C10AF2" w:rsidRPr="00C5504B" w:rsidRDefault="00C10AF2" w:rsidP="00195FC1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C10AF2" w:rsidRPr="00C5504B" w:rsidRDefault="00C10AF2" w:rsidP="00195FC1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C10AF2" w:rsidRPr="00C5504B" w:rsidRDefault="00C10AF2" w:rsidP="00195FC1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C10AF2" w:rsidRPr="00C5504B" w:rsidRDefault="00C10AF2" w:rsidP="00195FC1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6.5</w:t>
            </w:r>
          </w:p>
        </w:tc>
        <w:tc>
          <w:tcPr>
            <w:tcW w:w="993" w:type="dxa"/>
          </w:tcPr>
          <w:p w:rsidR="00C10AF2" w:rsidRPr="00C5504B" w:rsidRDefault="00C10AF2" w:rsidP="00195FC1">
            <w:pPr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</w:tr>
      <w:tr w:rsidR="00C10AF2" w:rsidTr="008E4F0E">
        <w:tc>
          <w:tcPr>
            <w:tcW w:w="1560" w:type="dxa"/>
          </w:tcPr>
          <w:p w:rsidR="00C10AF2" w:rsidRPr="00C10AF2" w:rsidRDefault="00C10AF2" w:rsidP="00C10AF2">
            <w:pPr>
              <w:tabs>
                <w:tab w:val="left" w:pos="900"/>
              </w:tabs>
              <w:spacing w:line="276" w:lineRule="auto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 xml:space="preserve">- Plasma-lyte     </w:t>
            </w:r>
          </w:p>
        </w:tc>
        <w:tc>
          <w:tcPr>
            <w:tcW w:w="567" w:type="dxa"/>
          </w:tcPr>
          <w:p w:rsidR="00C10AF2" w:rsidRPr="00D147DE" w:rsidRDefault="00D147DE" w:rsidP="00D147D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D147D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140</w:t>
            </w:r>
          </w:p>
        </w:tc>
        <w:tc>
          <w:tcPr>
            <w:tcW w:w="426" w:type="dxa"/>
          </w:tcPr>
          <w:p w:rsidR="00C10AF2" w:rsidRPr="00D147DE" w:rsidRDefault="00D147DE" w:rsidP="00D147D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D147D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:rsidR="00C10AF2" w:rsidRPr="00D147DE" w:rsidRDefault="00D147DE" w:rsidP="00D147D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D147D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98</w:t>
            </w:r>
          </w:p>
        </w:tc>
        <w:tc>
          <w:tcPr>
            <w:tcW w:w="850" w:type="dxa"/>
          </w:tcPr>
          <w:p w:rsidR="00C10AF2" w:rsidRPr="00D147DE" w:rsidRDefault="008E4F0E" w:rsidP="00D147D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10AF2" w:rsidRPr="00D147DE" w:rsidRDefault="008E4F0E" w:rsidP="00D147D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10AF2" w:rsidRPr="00D147DE" w:rsidRDefault="00D147DE" w:rsidP="00D147D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D147D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27</w:t>
            </w:r>
          </w:p>
        </w:tc>
        <w:tc>
          <w:tcPr>
            <w:tcW w:w="1134" w:type="dxa"/>
          </w:tcPr>
          <w:p w:rsidR="00C10AF2" w:rsidRPr="00D147DE" w:rsidRDefault="00A46176" w:rsidP="00D147D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gluco</w:t>
            </w:r>
            <w:r w:rsidR="008E4F0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 xml:space="preserve">. </w:t>
            </w:r>
            <w:r w:rsidR="00D147DE" w:rsidRPr="00D147D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C10AF2" w:rsidRPr="00D147DE" w:rsidRDefault="008E4F0E" w:rsidP="00D147D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C10AF2" w:rsidRPr="00D147DE" w:rsidRDefault="00D147DE" w:rsidP="00D147D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D147D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C10AF2" w:rsidRPr="00D147DE" w:rsidRDefault="00D147DE" w:rsidP="00D147D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D147D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7.4</w:t>
            </w:r>
          </w:p>
        </w:tc>
        <w:tc>
          <w:tcPr>
            <w:tcW w:w="993" w:type="dxa"/>
          </w:tcPr>
          <w:p w:rsidR="00C10AF2" w:rsidRPr="00D147DE" w:rsidRDefault="00D147DE" w:rsidP="00D147D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D147D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295</w:t>
            </w:r>
          </w:p>
        </w:tc>
      </w:tr>
      <w:tr w:rsidR="00C10AF2" w:rsidTr="008E4F0E">
        <w:tc>
          <w:tcPr>
            <w:tcW w:w="1560" w:type="dxa"/>
          </w:tcPr>
          <w:p w:rsidR="00C10AF2" w:rsidRDefault="00D147DE" w:rsidP="00195FC1">
            <w:pPr>
              <w:tabs>
                <w:tab w:val="left" w:pos="900"/>
              </w:tabs>
              <w:spacing w:line="276" w:lineRule="auto"/>
              <w:jc w:val="both"/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</w:pPr>
            <w:r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>-</w:t>
            </w:r>
            <w:r w:rsidR="003C3E15">
              <w:rPr>
                <w:rFonts w:ascii="Leelawadee" w:hAnsi="Leelawadee" w:cs="Leelawadee"/>
                <w:b w:val="0"/>
                <w:bCs w:val="0"/>
                <w:sz w:val="24"/>
                <w:szCs w:val="24"/>
              </w:rPr>
              <w:t xml:space="preserve"> </w:t>
            </w:r>
            <w:r w:rsidR="008E4F0E" w:rsidRPr="008E4F0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S</w:t>
            </w:r>
            <w:r w:rsidRPr="008E4F0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terofundin</w:t>
            </w:r>
          </w:p>
        </w:tc>
        <w:tc>
          <w:tcPr>
            <w:tcW w:w="567" w:type="dxa"/>
          </w:tcPr>
          <w:p w:rsidR="00C10AF2" w:rsidRPr="008E4F0E" w:rsidRDefault="00D147DE" w:rsidP="008E4F0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8E4F0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145</w:t>
            </w:r>
          </w:p>
        </w:tc>
        <w:tc>
          <w:tcPr>
            <w:tcW w:w="426" w:type="dxa"/>
          </w:tcPr>
          <w:p w:rsidR="00C10AF2" w:rsidRPr="008E4F0E" w:rsidRDefault="00D147DE" w:rsidP="008E4F0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8E4F0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C10AF2" w:rsidRPr="008E4F0E" w:rsidRDefault="00D147DE" w:rsidP="008E4F0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8E4F0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127</w:t>
            </w:r>
          </w:p>
        </w:tc>
        <w:tc>
          <w:tcPr>
            <w:tcW w:w="850" w:type="dxa"/>
          </w:tcPr>
          <w:p w:rsidR="00C10AF2" w:rsidRPr="008E4F0E" w:rsidRDefault="008E4F0E" w:rsidP="008E4F0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C10AF2" w:rsidRPr="008E4F0E" w:rsidRDefault="008E4F0E" w:rsidP="008E4F0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C10AF2" w:rsidRPr="008E4F0E" w:rsidRDefault="00D147DE" w:rsidP="008E4F0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8E4F0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24</w:t>
            </w:r>
          </w:p>
        </w:tc>
        <w:tc>
          <w:tcPr>
            <w:tcW w:w="1134" w:type="dxa"/>
          </w:tcPr>
          <w:p w:rsidR="00C10AF2" w:rsidRPr="008E4F0E" w:rsidRDefault="008E4F0E" w:rsidP="008E4F0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 w:rsidRPr="008E4F0E"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malate 5</w:t>
            </w:r>
          </w:p>
        </w:tc>
        <w:tc>
          <w:tcPr>
            <w:tcW w:w="709" w:type="dxa"/>
          </w:tcPr>
          <w:p w:rsidR="00C10AF2" w:rsidRPr="008E4F0E" w:rsidRDefault="008E4F0E" w:rsidP="008E4F0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2.5</w:t>
            </w:r>
          </w:p>
        </w:tc>
        <w:tc>
          <w:tcPr>
            <w:tcW w:w="708" w:type="dxa"/>
          </w:tcPr>
          <w:p w:rsidR="00C10AF2" w:rsidRPr="008E4F0E" w:rsidRDefault="008E4F0E" w:rsidP="008E4F0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C10AF2" w:rsidRPr="008E4F0E" w:rsidRDefault="008E4F0E" w:rsidP="008E4F0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5.5</w:t>
            </w:r>
          </w:p>
        </w:tc>
        <w:tc>
          <w:tcPr>
            <w:tcW w:w="993" w:type="dxa"/>
          </w:tcPr>
          <w:p w:rsidR="00C10AF2" w:rsidRPr="008E4F0E" w:rsidRDefault="008E4F0E" w:rsidP="008E4F0E">
            <w:pPr>
              <w:tabs>
                <w:tab w:val="left" w:pos="900"/>
              </w:tabs>
              <w:spacing w:line="276" w:lineRule="auto"/>
              <w:jc w:val="center"/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</w:pPr>
            <w:r>
              <w:rPr>
                <w:rFonts w:ascii="Leelawadee" w:hAnsi="Leelawadee" w:cs="Leelawadee"/>
                <w:b w:val="0"/>
                <w:bCs w:val="0"/>
                <w:sz w:val="20"/>
                <w:szCs w:val="20"/>
              </w:rPr>
              <w:t>309</w:t>
            </w:r>
          </w:p>
        </w:tc>
      </w:tr>
    </w:tbl>
    <w:p w:rsidR="003C3E15" w:rsidRDefault="003C3E15" w:rsidP="003C3E15">
      <w:pPr>
        <w:spacing w:line="276" w:lineRule="auto"/>
        <w:ind w:left="360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997C41" w:rsidRDefault="00997C41" w:rsidP="003C3E15">
      <w:pPr>
        <w:spacing w:line="276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F85EBF" w:rsidRDefault="00F85EBF" w:rsidP="003C3E15">
      <w:pPr>
        <w:spacing w:line="276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F85EBF" w:rsidRDefault="00F85EBF" w:rsidP="003C3E15">
      <w:pPr>
        <w:spacing w:line="276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F85EBF" w:rsidRDefault="00F85EBF" w:rsidP="003C3E15">
      <w:pPr>
        <w:spacing w:line="276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3C3E15" w:rsidRDefault="003C3E15" w:rsidP="0067521D">
      <w:pPr>
        <w:spacing w:line="360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lastRenderedPageBreak/>
        <w:t>2</w:t>
      </w:r>
      <w:r w:rsidRPr="003C3E15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3C3E15">
        <w:rPr>
          <w:rFonts w:ascii="Leelawadee" w:hAnsi="Leelawadee" w:cs="Leelawadee"/>
          <w:sz w:val="24"/>
          <w:szCs w:val="24"/>
        </w:rPr>
        <w:t xml:space="preserve"> </w:t>
      </w:r>
      <w:r w:rsidRPr="003C3E15">
        <w:rPr>
          <w:rFonts w:ascii="Leelawadee" w:hAnsi="Leelawadee" w:cs="Leelawadee"/>
          <w:b w:val="0"/>
          <w:bCs w:val="0"/>
          <w:sz w:val="24"/>
          <w:szCs w:val="24"/>
          <w:u w:val="single"/>
        </w:rPr>
        <w:t>Colloid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3C3E15">
        <w:rPr>
          <w:rFonts w:ascii="Leelawadee" w:hAnsi="Leelawadee" w:cs="Leelawadee" w:hint="cs"/>
          <w:b w:val="0"/>
          <w:bCs w:val="0"/>
          <w:sz w:val="24"/>
          <w:szCs w:val="24"/>
          <w:cs/>
        </w:rPr>
        <w:t>มีคุณสมบัติดังนี้</w:t>
      </w:r>
      <w:r w:rsidRPr="003C3E15">
        <w:rPr>
          <w:rFonts w:ascii="Leelawadee" w:hAnsi="Leelawadee" w:cs="Leelawadee"/>
          <w:b w:val="0"/>
          <w:bCs w:val="0"/>
          <w:sz w:val="24"/>
          <w:szCs w:val="24"/>
          <w:u w:val="single"/>
        </w:rPr>
        <w:t xml:space="preserve"> </w:t>
      </w:r>
    </w:p>
    <w:p w:rsidR="003C3E15" w:rsidRDefault="003C3E15" w:rsidP="0067521D">
      <w:pPr>
        <w:spacing w:line="360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 w:rsidR="00CA79FA">
        <w:rPr>
          <w:rFonts w:ascii="Leelawadee" w:hAnsi="Leelawadee" w:cs="Leelawadee"/>
          <w:b w:val="0"/>
          <w:bCs w:val="0"/>
          <w:sz w:val="24"/>
          <w:szCs w:val="24"/>
          <w:cs/>
        </w:rPr>
        <w:t>ขนาดโมเลกุลใหญ่</w:t>
      </w:r>
      <w:r w:rsidR="00CA79FA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ไหลผ่านผนังหลอดเลือดฝอยได้ยาก</w:t>
      </w:r>
    </w:p>
    <w:p w:rsidR="00CA79FA" w:rsidRDefault="003C3E15" w:rsidP="0067521D">
      <w:pPr>
        <w:spacing w:line="360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-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แตกตัวไม่ได้หรือแตกตัวได้น้อ</w:t>
      </w:r>
      <w:r w:rsidR="00CA79FA">
        <w:rPr>
          <w:rFonts w:ascii="Leelawadee" w:hAnsi="Leelawadee" w:cs="Leelawadee" w:hint="cs"/>
          <w:b w:val="0"/>
          <w:bCs w:val="0"/>
          <w:sz w:val="24"/>
          <w:szCs w:val="24"/>
          <w:cs/>
        </w:rPr>
        <w:t>ย</w:t>
      </w:r>
    </w:p>
    <w:p w:rsidR="00997C41" w:rsidRDefault="00CA79FA" w:rsidP="0067521D">
      <w:pPr>
        <w:spacing w:line="360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-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997C41">
        <w:rPr>
          <w:rFonts w:ascii="Leelawadee" w:hAnsi="Leelawadee" w:cs="Leelawadee"/>
          <w:b w:val="0"/>
          <w:bCs w:val="0"/>
          <w:sz w:val="24"/>
          <w:szCs w:val="24"/>
          <w:cs/>
        </w:rPr>
        <w:t>เพิ่ม</w:t>
      </w:r>
      <w:r w:rsidR="00997C4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oncotic pressure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โดยขึ้นกับขนาดและน้ำหนักโมเลกุ</w:t>
      </w:r>
      <w:r w:rsidR="00997C41">
        <w:rPr>
          <w:rFonts w:ascii="Leelawadee" w:hAnsi="Leelawadee" w:cs="Leelawadee" w:hint="cs"/>
          <w:b w:val="0"/>
          <w:bCs w:val="0"/>
          <w:sz w:val="24"/>
          <w:szCs w:val="24"/>
          <w:cs/>
        </w:rPr>
        <w:t>ล</w:t>
      </w:r>
    </w:p>
    <w:p w:rsidR="00AC5270" w:rsidRPr="00AC2B1D" w:rsidRDefault="00997C41" w:rsidP="0067521D">
      <w:pPr>
        <w:spacing w:line="360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-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อยู่ในหลอดเลือดได้นาน 3-5 ชม.</w:t>
      </w:r>
    </w:p>
    <w:p w:rsidR="00997C41" w:rsidRDefault="00997C41" w:rsidP="0067521D">
      <w:pPr>
        <w:tabs>
          <w:tab w:val="left" w:pos="567"/>
          <w:tab w:val="left" w:pos="709"/>
          <w:tab w:val="left" w:pos="900"/>
        </w:tabs>
        <w:spacing w:line="360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-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นิยมใช้ในภาวะเสียเลือดมากแต่ยังหาเลือดมาทดแทนไม่ได้</w:t>
      </w:r>
    </w:p>
    <w:p w:rsidR="00997C41" w:rsidRDefault="00997C41" w:rsidP="0067521D">
      <w:pPr>
        <w:tabs>
          <w:tab w:val="left" w:pos="0"/>
          <w:tab w:val="left" w:pos="709"/>
          <w:tab w:val="left" w:pos="900"/>
        </w:tabs>
        <w:spacing w:line="360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-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ราคาแพง</w:t>
      </w:r>
    </w:p>
    <w:p w:rsidR="00997C41" w:rsidRDefault="00997C41" w:rsidP="0067521D">
      <w:pPr>
        <w:tabs>
          <w:tab w:val="left" w:pos="0"/>
          <w:tab w:val="left" w:pos="709"/>
          <w:tab w:val="left" w:pos="900"/>
        </w:tabs>
        <w:spacing w:line="360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-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เกิดอาการแพ้และติดเชื้อง่ายกว่า</w:t>
      </w:r>
    </w:p>
    <w:p w:rsidR="00AC5270" w:rsidRPr="00AC2B1D" w:rsidRDefault="00997C41" w:rsidP="0067521D">
      <w:pPr>
        <w:tabs>
          <w:tab w:val="left" w:pos="0"/>
          <w:tab w:val="left" w:pos="709"/>
          <w:tab w:val="left" w:pos="900"/>
        </w:tabs>
        <w:spacing w:line="360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ab/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-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อาจเกิดปัญหา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coagulopathy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</w:t>
      </w:r>
    </w:p>
    <w:p w:rsidR="00AC5270" w:rsidRPr="00AC2B1D" w:rsidRDefault="00AC5270" w:rsidP="0067521D">
      <w:pPr>
        <w:tabs>
          <w:tab w:val="left" w:pos="720"/>
          <w:tab w:val="left" w:pos="900"/>
        </w:tabs>
        <w:spacing w:line="360" w:lineRule="auto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ข้อบ่งใช้</w:t>
      </w:r>
    </w:p>
    <w:p w:rsidR="00AC5270" w:rsidRPr="00AC2B1D" w:rsidRDefault="00AC5270" w:rsidP="006752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ab/>
        <w:t>1. ทดแทนเลือดเมื่อมีการเสีย</w:t>
      </w:r>
      <w:r w:rsidR="00997C41">
        <w:rPr>
          <w:rFonts w:ascii="Leelawadee" w:hAnsi="Leelawadee" w:cs="Leelawadee"/>
          <w:b w:val="0"/>
          <w:bCs w:val="0"/>
          <w:sz w:val="24"/>
          <w:szCs w:val="24"/>
          <w:cs/>
        </w:rPr>
        <w:t>เลือดร้อยละ 20 แต่ไม่เกินร้อยละ</w:t>
      </w:r>
      <w:r w:rsidR="00997C4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30 ของเลือดในร่างกาย  </w:t>
      </w:r>
    </w:p>
    <w:p w:rsidR="00AC5270" w:rsidRPr="00AC2B1D" w:rsidRDefault="00997C41" w:rsidP="0067521D">
      <w:pPr>
        <w:spacing w:line="360" w:lineRule="auto"/>
        <w:ind w:firstLine="720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  <w:cs/>
        </w:rPr>
        <w:t>2. เพื่อทำ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normovolemic hemodilution</w:t>
      </w:r>
    </w:p>
    <w:p w:rsidR="00AC5270" w:rsidRPr="00AC2B1D" w:rsidRDefault="00AC5270" w:rsidP="0067521D">
      <w:pPr>
        <w:spacing w:line="360" w:lineRule="auto"/>
        <w:ind w:firstLine="720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3. ทดแทนการเสียโปรตีน</w:t>
      </w:r>
    </w:p>
    <w:p w:rsidR="00AC5270" w:rsidRPr="00AC2B1D" w:rsidRDefault="00997C41" w:rsidP="0067521D">
      <w:pPr>
        <w:spacing w:line="360" w:lineRule="auto"/>
        <w:ind w:firstLine="720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  <w:cs/>
        </w:rPr>
        <w:t>4. ทำ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plasma phoresis</w:t>
      </w:r>
    </w:p>
    <w:p w:rsidR="00AC5270" w:rsidRPr="00AC2B1D" w:rsidRDefault="00AC5270" w:rsidP="0067521D">
      <w:pPr>
        <w:spacing w:line="360" w:lineRule="auto"/>
        <w:ind w:firstLine="720"/>
        <w:jc w:val="both"/>
        <w:rPr>
          <w:rFonts w:ascii="Leelawadee" w:hAnsi="Leelawadee" w:cs="Leelawadee"/>
          <w:b w:val="0"/>
          <w:bCs w:val="0"/>
          <w:sz w:val="24"/>
          <w:szCs w:val="24"/>
        </w:rPr>
      </w:pPr>
      <w:r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5. </w:t>
      </w:r>
      <w:r w:rsidR="00997C41">
        <w:rPr>
          <w:rFonts w:ascii="Leelawadee" w:hAnsi="Leelawadee" w:cs="Leelawadee"/>
          <w:b w:val="0"/>
          <w:bCs w:val="0"/>
          <w:sz w:val="24"/>
          <w:szCs w:val="24"/>
          <w:cs/>
        </w:rPr>
        <w:t>เพิ่ม</w:t>
      </w:r>
      <w:r w:rsidR="00997C41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AC2B1D">
        <w:rPr>
          <w:rFonts w:ascii="Leelawadee" w:hAnsi="Leelawadee" w:cs="Leelawadee"/>
          <w:b w:val="0"/>
          <w:bCs w:val="0"/>
          <w:sz w:val="24"/>
          <w:szCs w:val="24"/>
        </w:rPr>
        <w:t>microcirculation</w:t>
      </w:r>
    </w:p>
    <w:p w:rsidR="006948A6" w:rsidRDefault="00AC5270" w:rsidP="0067521D">
      <w:pPr>
        <w:tabs>
          <w:tab w:val="left" w:pos="900"/>
        </w:tabs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สารละลายกลุ่มนี้ที่ใช้บ่อยคือ</w:t>
      </w:r>
    </w:p>
    <w:p w:rsidR="006948A6" w:rsidRDefault="006948A6" w:rsidP="0067521D">
      <w:pPr>
        <w:tabs>
          <w:tab w:val="left" w:pos="900"/>
        </w:tabs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>2.1)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Albumin (5%,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20%,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25%)</w:t>
      </w:r>
    </w:p>
    <w:p w:rsidR="00AC5270" w:rsidRPr="00AC2B1D" w:rsidRDefault="006948A6" w:rsidP="0067521D">
      <w:pPr>
        <w:tabs>
          <w:tab w:val="left" w:pos="900"/>
        </w:tabs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มีน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้ำหนักโมเลกุล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66,330-69,000 dalton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ถ้าให้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5%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albumin 500 cc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หรือ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25% albumin </w:t>
      </w:r>
    </w:p>
    <w:p w:rsidR="006948A6" w:rsidRDefault="006948A6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100 cc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จะสามารถเพิ่ม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intravascular volume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ได้ประมาณ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450-500 cc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ภายใน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30-60 </w:t>
      </w:r>
    </w:p>
    <w:p w:rsidR="006948A6" w:rsidRDefault="006948A6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นาที โดยจะดึงน้ำจาก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interstitial space (1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กรัมของ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albumin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ดึงน้ำได้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>ประมาณ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18 cc)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</w:p>
    <w:p w:rsidR="006948A6" w:rsidRDefault="006948A6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มี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>plasma h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alf-life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ประมาณ 16 ชม. ควรให้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albumin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หมดภายใน 4 ชม.เพื่อป้องกันการ</w:t>
      </w:r>
    </w:p>
    <w:p w:rsidR="006948A6" w:rsidRDefault="006948A6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ปนเปื้อนเชื้อโรค มีผลข้างเคียงคือทำให้ระดับ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ionized  calcium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ลดลง อาจพบอาการแพ้ได้ </w:t>
      </w:r>
    </w:p>
    <w:p w:rsidR="006948A6" w:rsidRDefault="006948A6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0.47-1.53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%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แต่อาการไม่มาก เช่นมีผื่น หนาวสั่น ไข้ และอาจพบปฏิกิริยากระตุ้นระบบ</w:t>
      </w:r>
    </w:p>
    <w:p w:rsidR="00195FC1" w:rsidRDefault="006948A6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ภูมิคุ้มกันทำให้มีการหลั่ง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bradykinin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เป็นผลให้ความดันต่ำได้</w:t>
      </w:r>
    </w:p>
    <w:p w:rsidR="00195FC1" w:rsidRDefault="00AC5270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2.</w:t>
      </w:r>
      <w:r w:rsidR="00195FC1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2)</w:t>
      </w:r>
      <w:r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Dextran</w:t>
      </w:r>
      <w:r w:rsidR="00195FC1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</w:p>
    <w:p w:rsidR="00195FC1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เป็น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synthetic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glucose polymer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ขนาดใหญ่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(polysaccharide)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น้ำหนักโมเลกุลประมาณ 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</w:p>
    <w:p w:rsidR="00195FC1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40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,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000-70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,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000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dalton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แล้วแต่ชนิด ดึงน้ำจาก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interstitial space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ได้มาก ภาวะแทรกซ้อนที่</w:t>
      </w:r>
    </w:p>
    <w:p w:rsidR="00195FC1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พบได้แก่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ภาวะไตวายเมื่อให้อัตราเร็วมากกว่า 20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cc/hr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โดยเฉพาะในผู้ป่วยที่ขาดน้ำ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dextran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</w:p>
    <w:p w:rsidR="00195FC1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จะตกตะกอนใน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tubule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ของไต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ดังนั้นจึงควรให้ร่วมไปกับ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crystalloid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พบปฏิกิริยา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195FC1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anaphylactoid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ได้ตั้งแต่อาการรุนแรงน้อยจนถึงมาก นอกจากนี้ยังรบกวนการเกิดลิ่มเลือดโดยลด</w:t>
      </w:r>
    </w:p>
    <w:p w:rsidR="00195FC1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กา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รเกาะตัวของ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platelet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และกดการทำงานของ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factor V,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VII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,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VIII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รบกวนการ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crossmatch </w:t>
      </w:r>
    </w:p>
    <w:p w:rsidR="00195FC1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ลดการทำงานของ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reticuloendothelial system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เป็นผลให้ลด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immune response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ของ</w:t>
      </w:r>
    </w:p>
    <w:p w:rsidR="00AC5270" w:rsidRPr="00AC2B1D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lastRenderedPageBreak/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ร่างกาย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โดย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dextran 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>มี 2 ชนิดได้แก่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ab/>
      </w:r>
    </w:p>
    <w:p w:rsidR="00AC5270" w:rsidRPr="00AC2B1D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2.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>2.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1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>)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Dextran 40 </w:t>
      </w:r>
    </w:p>
    <w:p w:rsidR="00195FC1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              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น้ำหนักโมเลกุลประมาณ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40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,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000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dalton</w:t>
      </w:r>
      <w:r w:rsidR="00AC5270" w:rsidRPr="00AC2B1D">
        <w:rPr>
          <w:rStyle w:val="ac"/>
          <w:rFonts w:ascii="Leelawadee" w:hAnsi="Leelawadee" w:cs="Leelawadee"/>
          <w:b w:val="0"/>
          <w:bCs w:val="0"/>
          <w:i/>
          <w:iCs/>
          <w:sz w:val="24"/>
          <w:szCs w:val="24"/>
        </w:rPr>
        <w:t xml:space="preserve">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มักใช้เพื่อลดความหนืดของเลือด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ทำให้เลือ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ด</w:t>
      </w:r>
    </w:p>
    <w:p w:rsidR="00195FC1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         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ไหลเวียนไปทั่วร่างกายได้ดีขึ้น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โดยเฉพาะในรายที่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microcirculation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ไม่ดี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หรือใช้ระหว่าง</w:t>
      </w:r>
    </w:p>
    <w:p w:rsidR="00195FC1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         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ทำการผ่าตัด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microsurgery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ของหลอดเลือดในการต่อนิ้วมือหรือแขน</w:t>
      </w:r>
    </w:p>
    <w:p w:rsidR="00AC5270" w:rsidRPr="00AC2B1D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2.2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>.2)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Dextran 70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  </w:t>
      </w:r>
    </w:p>
    <w:p w:rsidR="00AC5270" w:rsidRPr="00AC2B1D" w:rsidRDefault="00195FC1" w:rsidP="0067521D">
      <w:pPr>
        <w:spacing w:line="360" w:lineRule="auto"/>
        <w:ind w:firstLine="720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   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น้ำหนักโมเลกุลประมาณ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70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,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000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dalton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ใช้เป็น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volume expander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โดยไม่ควรให้เกิน </w:t>
      </w:r>
    </w:p>
    <w:p w:rsidR="00195FC1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   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20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cc/kg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ใน 24 ชม.แรก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พบภาวะแทรกซ้อนได้มากกว่า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dextran 40</w:t>
      </w:r>
    </w:p>
    <w:p w:rsidR="00195FC1" w:rsidRDefault="00195FC1" w:rsidP="006752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>2.</w:t>
      </w:r>
      <w:r>
        <w:rPr>
          <w:rFonts w:ascii="Leelawadee" w:hAnsi="Leelawadee" w:cs="Leelawadee"/>
          <w:b w:val="0"/>
          <w:bCs w:val="0"/>
          <w:sz w:val="24"/>
          <w:szCs w:val="24"/>
        </w:rPr>
        <w:t>3)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Hydroxyethyl starch (HES,</w:t>
      </w: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Voluven)</w:t>
      </w:r>
    </w:p>
    <w:p w:rsidR="00195FC1" w:rsidRDefault="00195FC1" w:rsidP="006752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เป็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นแป้งสังเคราะห์ที่มีลักษณะคล้าย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glycogen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มี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hetastarch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( 69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,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000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dalton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) และ </w:t>
      </w:r>
    </w:p>
    <w:p w:rsidR="00195FC1" w:rsidRDefault="00195FC1" w:rsidP="006752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  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pentastarch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(120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,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000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dalton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)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ผลข้างเคียงคือกระตุ้นระบบ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complement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ทำให้มีปัญหาใน</w:t>
      </w:r>
    </w:p>
    <w:p w:rsidR="00195FC1" w:rsidRDefault="00195FC1" w:rsidP="006752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การแปลผลการสุ่มหา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antibody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ได้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อาจเกิดภาวะ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coagulopathy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โดยขัดขวางการทำงานของ </w:t>
      </w:r>
    </w:p>
    <w:p w:rsidR="00195FC1" w:rsidRDefault="00195FC1" w:rsidP="006752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</w:rPr>
        <w:t xml:space="preserve">      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factor VIII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และ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platelet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นอกจากนี้ยังพบการแพ้แบบ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 xml:space="preserve">anaphylactoid reaction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จากการ</w:t>
      </w:r>
    </w:p>
    <w:p w:rsidR="00A04D5C" w:rsidRDefault="00195FC1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กระตุ้นการหลั่ง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</w:rPr>
        <w:t>histamine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ชนิด 6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% starch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มักใช้เ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ป็น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plasma substitute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ส่วน 10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% </w:t>
      </w:r>
    </w:p>
    <w:p w:rsidR="004B3D10" w:rsidRDefault="00A04D5C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starch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เป็น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hyperoncotic plasma expander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ที่ดีและราคาถูกกว่า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albumin</w:t>
      </w:r>
    </w:p>
    <w:p w:rsidR="004B3D10" w:rsidRDefault="004B3D10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>2.4)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Gelatin (Haemaccel,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Gelifundal,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Gelofusine)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</w:p>
    <w:p w:rsidR="004B3D10" w:rsidRDefault="004B3D10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น้ำหนักโมเลกุลประมาณ 30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,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000-50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,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000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dalton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เนื่องจากมีขนาดโมเลกุลไม่ใหญ่จึงสามารถ</w:t>
      </w:r>
    </w:p>
    <w:p w:rsidR="004B3D10" w:rsidRDefault="004B3D10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กระจายออกสู่ส่วน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extravascular space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ได้ดี เมื่อให้แล้วจะอยู่ในกระแสเลือดและ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maintain </w:t>
      </w:r>
    </w:p>
    <w:p w:rsidR="004B3D10" w:rsidRDefault="004B3D10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oncotic pressure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ได้ไม่นานเท่า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dextran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หรือ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starch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ถูกขับออกทางไตและลำไส้โดยไม่</w:t>
      </w:r>
    </w:p>
    <w:p w:rsidR="004B3D10" w:rsidRDefault="004B3D10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เปลี่ยนแปลงสภาพภายใน 2-8 ชม.แล้วแต่ปริมาณที่ใ</w:t>
      </w:r>
      <w:r w:rsidR="001F1C80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ห้ และขับหมดภายใน</w:t>
      </w:r>
      <w:r w:rsidR="001F1C80"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1F1C80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48 ชม.</w:t>
      </w:r>
      <w:r w:rsidR="001F1C80"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โอกาสคั่งใน</w:t>
      </w:r>
    </w:p>
    <w:p w:rsidR="004B3D10" w:rsidRDefault="004B3D10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ร่างกายน้อยแม้ผู้ป่วยที่การทำงานของไตบกพร่อง สามารถใช้เพิ่ม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intravascular volume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เช่น</w:t>
      </w:r>
    </w:p>
    <w:p w:rsidR="004B3D10" w:rsidRDefault="004B3D10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ภาวะ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shock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จากการเสียเลือดและยังหาเลือดไม่ได้ ให้ได้ในขนาด 1-2 เท่าของปริมาณเลือดที่</w:t>
      </w:r>
    </w:p>
    <w:p w:rsidR="004B3D10" w:rsidRDefault="004B3D10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เสียแต่ไม่ควรให้เกิน 2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,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000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cc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ใช้สำหรับทำ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hemodilut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ion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ในการผ่าตัดที่ต้องใช้ </w:t>
      </w:r>
    </w:p>
    <w:p w:rsidR="004B3D10" w:rsidRDefault="004B3D10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>cardiopulmonary bypass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 หรืออาจใช้ใน การทำ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hemodialysis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เนื่องจาก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colloid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นี้ไม่</w:t>
      </w:r>
    </w:p>
    <w:p w:rsidR="004B3D10" w:rsidRDefault="004B3D10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สะสมในร่างกาย ภาวะแทรกซ้อนที่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พบได้คือเกิดอาการแพ้ได้ง่ายเป็น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anaphylactoid reaction </w:t>
      </w:r>
    </w:p>
    <w:p w:rsidR="004B3D10" w:rsidRDefault="004B3D10" w:rsidP="0067521D">
      <w:pPr>
        <w:spacing w:line="360" w:lineRule="auto"/>
        <w:rPr>
          <w:rStyle w:val="ac"/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เชื่อว่าเกิดจากการหลั่ง</w:t>
      </w: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histamine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>โดยเฉพาะเมื่อให้ด้วยอัตราเร็ว ควรระวังในผู้ป่วยที่มีประวัติ</w:t>
      </w:r>
    </w:p>
    <w:p w:rsidR="001F1C80" w:rsidRDefault="004B3D10" w:rsidP="006752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Style w:val="ac"/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     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  <w:cs/>
        </w:rPr>
        <w:t xml:space="preserve">ภูมิแพ้และโรคหืด นอกจากนี้ยังทำให้ระดับ </w:t>
      </w:r>
      <w:r w:rsidR="00AC5270" w:rsidRPr="00AC2B1D">
        <w:rPr>
          <w:rStyle w:val="ac"/>
          <w:rFonts w:ascii="Leelawadee" w:hAnsi="Leelawadee" w:cs="Leelawadee"/>
          <w:b w:val="0"/>
          <w:bCs w:val="0"/>
          <w:sz w:val="24"/>
          <w:szCs w:val="24"/>
        </w:rPr>
        <w:t xml:space="preserve">serum amylase </w:t>
      </w:r>
      <w:r w:rsidR="00AC5270" w:rsidRPr="00AC2B1D">
        <w:rPr>
          <w:rFonts w:ascii="Leelawadee" w:hAnsi="Leelawadee" w:cs="Leelawadee"/>
          <w:b w:val="0"/>
          <w:bCs w:val="0"/>
          <w:sz w:val="24"/>
          <w:szCs w:val="24"/>
          <w:cs/>
        </w:rPr>
        <w:t>เพิ่มขึ้นอีกด้วย</w:t>
      </w:r>
    </w:p>
    <w:p w:rsidR="00E00133" w:rsidRPr="007D0F93" w:rsidRDefault="00E00133" w:rsidP="0067521D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7D0F93">
        <w:rPr>
          <w:rFonts w:ascii="Leelawadee" w:hAnsi="Leelawadee" w:cs="Leelawadee"/>
          <w:sz w:val="24"/>
          <w:szCs w:val="24"/>
          <w:cs/>
        </w:rPr>
        <w:t>การดูแลผู้ป่วยขณะให้สารน้ำ</w:t>
      </w:r>
    </w:p>
    <w:p w:rsidR="0067521D" w:rsidRDefault="00E00133" w:rsidP="006752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672A27">
        <w:rPr>
          <w:rFonts w:ascii="Leelawadee" w:hAnsi="Leelawadee" w:cs="Leelawadee"/>
          <w:b w:val="0"/>
          <w:bCs w:val="0"/>
          <w:sz w:val="24"/>
          <w:szCs w:val="24"/>
        </w:rPr>
        <w:t>1</w:t>
      </w:r>
      <w:r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ตรวจสอบบริเวณข้อต่อต่างๆ ของสายให้น้ำเกลือและ </w:t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>ให้อยู่ในสภาพที่แน่น แห้งและสะอาด</w:t>
      </w:r>
    </w:p>
    <w:p w:rsidR="006E1BDC" w:rsidRDefault="006E1BDC" w:rsidP="006752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672A27">
        <w:rPr>
          <w:rFonts w:ascii="Leelawadee" w:hAnsi="Leelawadee" w:cs="Leelawadee"/>
          <w:b w:val="0"/>
          <w:bCs w:val="0"/>
          <w:sz w:val="24"/>
          <w:szCs w:val="24"/>
        </w:rPr>
        <w:t>2</w:t>
      </w:r>
      <w:r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สังเกตบริเวณหลอดเลือดที่ให้สารน้ำอย่างน้อยวันละ </w:t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1 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>ครั้งว่ามีอาการบวมแดงหรือไม่ ร่วมกับดูอัตรา</w:t>
      </w:r>
    </w:p>
    <w:p w:rsidR="006E1BDC" w:rsidRDefault="006E1BDC" w:rsidP="006752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6E1BDC" w:rsidRDefault="006E1BDC" w:rsidP="00CB79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lastRenderedPageBreak/>
        <w:t>การไหลของสารน้ำ หากพบว่ามีอาการบวมแดงและอัตราการไหลไม่ดี ให้เปลี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่ยนตำแหน่งของการให้</w:t>
      </w:r>
    </w:p>
    <w:p w:rsidR="006E1BDC" w:rsidRDefault="006E1BDC" w:rsidP="00CB79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>
        <w:rPr>
          <w:rFonts w:ascii="Leelawadee" w:hAnsi="Leelawadee" w:cs="Leelawadee"/>
          <w:b w:val="0"/>
          <w:bCs w:val="0"/>
          <w:sz w:val="24"/>
          <w:szCs w:val="24"/>
          <w:cs/>
        </w:rPr>
        <w:t>น้ำเกลือใหม่</w:t>
      </w:r>
    </w:p>
    <w:p w:rsidR="00E00133" w:rsidRPr="00672A27" w:rsidRDefault="00E00133" w:rsidP="00CB79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672A27">
        <w:rPr>
          <w:rFonts w:ascii="Leelawadee" w:hAnsi="Leelawadee" w:cs="Leelawadee"/>
          <w:b w:val="0"/>
          <w:bCs w:val="0"/>
          <w:sz w:val="24"/>
          <w:szCs w:val="24"/>
        </w:rPr>
        <w:t>3</w:t>
      </w:r>
      <w:r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>ควรเปลี่ยนตำแหน่งการให้น้ำเกลือร</w:t>
      </w:r>
      <w:r>
        <w:rPr>
          <w:rFonts w:ascii="Leelawadee" w:hAnsi="Leelawadee" w:cs="Leelawadee"/>
          <w:b w:val="0"/>
          <w:bCs w:val="0"/>
          <w:sz w:val="24"/>
          <w:szCs w:val="24"/>
          <w:cs/>
        </w:rPr>
        <w:t>วมถึงชุดสายให้น้ำเกลือทุก</w:t>
      </w:r>
      <w:r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72-96 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>ชั่วโมง</w:t>
      </w:r>
      <w:r w:rsidR="00943746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 xml:space="preserve"> 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vertAlign w:val="superscript"/>
        </w:rPr>
        <w:t>2,4,6</w:t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เพื่อป้องกันการติดเชื้อ </w:t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Methicillin-resistant Staphylococcus aureus (MRSA) 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>ในโรงพยาบาล</w:t>
      </w:r>
    </w:p>
    <w:p w:rsidR="00943746" w:rsidRPr="00943746" w:rsidRDefault="00E00133" w:rsidP="00CB79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672A27">
        <w:rPr>
          <w:rFonts w:ascii="Leelawadee" w:hAnsi="Leelawadee" w:cs="Leelawadee"/>
          <w:b w:val="0"/>
          <w:bCs w:val="0"/>
          <w:sz w:val="24"/>
          <w:szCs w:val="24"/>
        </w:rPr>
        <w:t>4</w:t>
      </w:r>
      <w:r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943746">
        <w:rPr>
          <w:rFonts w:ascii="Leelawadee" w:hAnsi="Leelawadee" w:cs="Leelawadee"/>
          <w:b w:val="0"/>
          <w:bCs w:val="0"/>
          <w:sz w:val="24"/>
          <w:szCs w:val="24"/>
          <w:cs/>
        </w:rPr>
        <w:t>เอา</w:t>
      </w:r>
      <w:r w:rsidR="0094374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IV catheter 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>ออกทันทีที่หมดความจำเป็น</w:t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>โด</w:t>
      </w:r>
      <w:r w:rsidR="005147B5">
        <w:rPr>
          <w:rFonts w:ascii="Leelawadee" w:hAnsi="Leelawadee" w:cs="Leelawadee"/>
          <w:b w:val="0"/>
          <w:bCs w:val="0"/>
          <w:sz w:val="24"/>
          <w:szCs w:val="24"/>
          <w:cs/>
        </w:rPr>
        <w:t>ยใช้ผ้าก</w:t>
      </w:r>
      <w:r w:rsidR="005147B5">
        <w:rPr>
          <w:rFonts w:ascii="Leelawadee" w:hAnsi="Leelawadee" w:cs="Leelawadee" w:hint="cs"/>
          <w:b w:val="0"/>
          <w:bCs w:val="0"/>
          <w:sz w:val="24"/>
          <w:szCs w:val="24"/>
          <w:cs/>
        </w:rPr>
        <w:t>๊</w:t>
      </w:r>
      <w:r w:rsidR="00943746">
        <w:rPr>
          <w:rFonts w:ascii="Leelawadee" w:hAnsi="Leelawadee" w:cs="Leelawadee"/>
          <w:b w:val="0"/>
          <w:bCs w:val="0"/>
          <w:sz w:val="24"/>
          <w:szCs w:val="24"/>
          <w:cs/>
        </w:rPr>
        <w:t>อซหรือสำลีกดหลังจากเอา</w:t>
      </w:r>
      <w:r w:rsidR="00943746">
        <w:rPr>
          <w:rFonts w:ascii="Leelawadee" w:hAnsi="Leelawadee" w:cs="Leelawadee" w:hint="cs"/>
          <w:b w:val="0"/>
          <w:bCs w:val="0"/>
          <w:sz w:val="24"/>
          <w:szCs w:val="24"/>
          <w:cs/>
        </w:rPr>
        <w:t xml:space="preserve"> </w:t>
      </w:r>
      <w:r w:rsidRPr="00672A27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672A27">
        <w:rPr>
          <w:rFonts w:ascii="Leelawadee" w:hAnsi="Leelawadee" w:cs="Leelawadee"/>
          <w:b w:val="0"/>
          <w:bCs w:val="0"/>
          <w:sz w:val="24"/>
          <w:szCs w:val="24"/>
          <w:cs/>
        </w:rPr>
        <w:t>ออกจนกว่าเลือดจะหยุดไหลด้วยวิธีปลอดเชื้อ</w:t>
      </w:r>
    </w:p>
    <w:p w:rsidR="00672A27" w:rsidRPr="00AC5270" w:rsidRDefault="00672A27" w:rsidP="00CB791D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AC5270">
        <w:rPr>
          <w:rFonts w:ascii="Leelawadee" w:hAnsi="Leelawadee" w:cs="Leelawadee"/>
          <w:sz w:val="24"/>
          <w:szCs w:val="24"/>
          <w:cs/>
        </w:rPr>
        <w:t>ภาวะแทรกซ้อน</w:t>
      </w:r>
    </w:p>
    <w:p w:rsidR="00672A27" w:rsidRPr="00AC5270" w:rsidRDefault="00672A27" w:rsidP="00CB79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C5270">
        <w:rPr>
          <w:rFonts w:ascii="Leelawadee" w:hAnsi="Leelawadee" w:cs="Leelawadee"/>
          <w:b w:val="0"/>
          <w:bCs w:val="0"/>
          <w:sz w:val="24"/>
          <w:szCs w:val="24"/>
        </w:rPr>
        <w:t>1</w:t>
      </w:r>
      <w:r w:rsidR="00012E8C" w:rsidRPr="00AC5270">
        <w:rPr>
          <w:rFonts w:ascii="Leelawadee" w:hAnsi="Leelawadee" w:cs="Leelawadee"/>
          <w:b w:val="0"/>
          <w:bCs w:val="0"/>
          <w:sz w:val="24"/>
          <w:szCs w:val="24"/>
        </w:rPr>
        <w:t>.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ภาวะติดเชื้อ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(infection)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สามารถพบได้ถึงแม้จะปฏิบัติตามวิธีปลอดเชื้อแล้วก็ตาม มักมีอาการเฉพาะที่ได้แก่ บวม แดง ร้อน ถ้าหากมีการติดเชื้อเข้ากระแสเลือดอาจพบภาวะไข้ร่วมด้วย</w:t>
      </w:r>
    </w:p>
    <w:p w:rsidR="00012E8C" w:rsidRPr="00AC5270" w:rsidRDefault="00672A27" w:rsidP="00CB79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2</w:t>
      </w:r>
      <w:r w:rsidR="00012E8C"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.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Phlebitis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เป็นการอักเสบของหลอดเลือดดำ อาจมีสาเหตุจากการติดเชื้อ การมีสิ่งแปลกปลอมในหลอดเลือด เช่น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IV catheter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ให้สารน้ำหรือยาบางชนิดที่ระคายเคืองต่อหลอดเลือด อาการแสดงได้แก่ บวม แดง ร้อนและเจ็บตามแนวของหลอดเลือดดำ หากพบภาวะนี้ควรเปลี่ยนตำแหน่งให้น้ำเกลือเสียใหม่ นอกจากนี้ยังพบภาวะมีลิ่มเลือดอุดตันร่วมกับหลอดเลือดดำอักเสบ (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thrombophlebitis)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ได้</w:t>
      </w:r>
    </w:p>
    <w:p w:rsidR="00672A27" w:rsidRPr="00AC5270" w:rsidRDefault="00672A27" w:rsidP="00CB791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</w:p>
    <w:p w:rsidR="00672A27" w:rsidRPr="00AC5270" w:rsidRDefault="00672A27" w:rsidP="00CB791D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AC5270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1464828" cy="1771650"/>
            <wp:effectExtent l="19050" t="0" r="2022" b="0"/>
            <wp:docPr id="186" name="Picture 186" descr="thrombophlebitis-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thrombophlebitis-1E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828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2D0C" w:rsidRPr="00AC5270">
        <w:rPr>
          <w:rFonts w:ascii="Leelawadee" w:hAnsi="Leelawadee" w:cs="Leelawadee"/>
          <w:b w:val="0"/>
          <w:bCs w:val="0"/>
          <w:noProof/>
          <w:sz w:val="24"/>
          <w:szCs w:val="24"/>
          <w:cs/>
        </w:rPr>
        <w:t xml:space="preserve">       </w:t>
      </w:r>
      <w:r w:rsidR="00EB2D0C" w:rsidRPr="00AC5270">
        <w:rPr>
          <w:rFonts w:ascii="Leelawadee" w:hAnsi="Leelawadee" w:cs="Leelawadee"/>
          <w:b w:val="0"/>
          <w:bCs w:val="0"/>
          <w:noProof/>
          <w:sz w:val="24"/>
          <w:szCs w:val="24"/>
        </w:rPr>
        <w:drawing>
          <wp:inline distT="0" distB="0" distL="0" distR="0">
            <wp:extent cx="1085850" cy="1771650"/>
            <wp:effectExtent l="19050" t="0" r="0" b="0"/>
            <wp:docPr id="190" name="Picture 190" descr="C:\Users\amp\Desktop\bjmp-2014-7-1-a70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amp\Desktop\bjmp-2014-7-1-a707a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583" cy="177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A27" w:rsidRPr="00AC5270" w:rsidRDefault="00672A27" w:rsidP="007C00A3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รูปที่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>27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Phlebitis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บริเวณข้อมือ</w:t>
      </w:r>
      <w:r w:rsidR="00EB2D0C"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และแขน</w:t>
      </w:r>
    </w:p>
    <w:p w:rsidR="00661344" w:rsidRPr="00AC5270" w:rsidRDefault="00661344" w:rsidP="007C00A3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(ที่มา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>www.thinglink.com)</w:t>
      </w:r>
    </w:p>
    <w:p w:rsidR="00012E8C" w:rsidRPr="00AC5270" w:rsidRDefault="00012E8C" w:rsidP="007C00A3">
      <w:pPr>
        <w:spacing w:line="360" w:lineRule="auto"/>
        <w:jc w:val="center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012E8C" w:rsidRPr="00AC5270" w:rsidRDefault="00672A27" w:rsidP="007C00A3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3</w:t>
      </w:r>
      <w:r w:rsidR="00012E8C"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.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Infiltration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เป็นภาวะแทรกซ้อนที่พบได้บ่อย เกิดจากสารน้</w:t>
      </w:r>
      <w:r w:rsidR="005147B5">
        <w:rPr>
          <w:rFonts w:ascii="Leelawadee" w:hAnsi="Leelawadee" w:cs="Leelawadee"/>
          <w:b w:val="0"/>
          <w:bCs w:val="0"/>
          <w:sz w:val="24"/>
          <w:szCs w:val="24"/>
          <w:cs/>
        </w:rPr>
        <w:t>ำซึมออกนอกหลอดเลือดดำเข้าสู่เนื</w:t>
      </w:r>
      <w:r w:rsidR="005147B5">
        <w:rPr>
          <w:rFonts w:ascii="Leelawadee" w:hAnsi="Leelawadee" w:cs="Leelawadee" w:hint="cs"/>
          <w:b w:val="0"/>
          <w:bCs w:val="0"/>
          <w:sz w:val="24"/>
          <w:szCs w:val="24"/>
          <w:cs/>
        </w:rPr>
        <w:t>้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อเยื่อบริเวณใกล้เคียง อาจสังเกตเห็นว่าผิวหนังบริเวณนั้นบวม เย็นและซีด แต่มักไม่เจ็บ แนะนำให้เปลี่ยนตำแหน่งการให้น้ำเกลือใหม่ และให้ผู้ป่วยยกแขนข้างที่บวมให้สูงกว่าลำตัวจะช่วยให้ยุบบวมเร็วขึ้น</w:t>
      </w:r>
    </w:p>
    <w:p w:rsidR="00672A27" w:rsidRPr="00AC5270" w:rsidRDefault="00672A27" w:rsidP="007C00A3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  <w:cs/>
        </w:rPr>
      </w:pP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4</w:t>
      </w:r>
      <w:r w:rsidR="00012E8C"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.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Extravasation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เกิดจากการรั่วของยาที่ให้ทางหลอดเลือดดำเข้าสู่เนื้อเยื่อบริเวณรอบๆ และอาจก่อให้เกิดอันตรายต่อเนื้อเยื่อได้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พบได้บ่อยในผู้ป่วยสูงอายุเนื่องจากเส้นเลือดเปราะและแตกง่าย หรือผู้ป่วยที่ได้รับเคมีบำบัด อาการที่พบได้แก่ บวม แดงและปวด ไปจนถึงเนื้อเยื่อตาย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(tissue necrosis)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ได้ </w:t>
      </w:r>
    </w:p>
    <w:p w:rsidR="00012E8C" w:rsidRPr="00AC5270" w:rsidRDefault="00672A27" w:rsidP="007C00A3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lastRenderedPageBreak/>
        <w:t>5</w:t>
      </w:r>
      <w:r w:rsidR="00012E8C"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.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ได้รับสารน้ำมากเกินไป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(fluid overload)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มักเกิดจากการให้สารน้ำด้วยอัตราที่เร็วหรือในปริมาณมาก เป็นผลให้เกิดภาวะความดันโลหิตสูง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(hypertension)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ภาวะน้ำท่วมปอด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>(pulmonary edema)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และภาวะหัวใจวาย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(heart failure)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ได้</w:t>
      </w:r>
    </w:p>
    <w:p w:rsidR="00012E8C" w:rsidRPr="00AC5270" w:rsidRDefault="00672A27" w:rsidP="007C00A3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6</w:t>
      </w:r>
      <w:r w:rsidR="00012E8C"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.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เสียสมดุลของเกลือแร่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(electrolyte imbalance)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จากการที่ได้รับสารน้ำที่มีความเข้มข้นมากหรือน้อยจนเกินไป ทำให้รบกวนสมดุลของเกลือแร่ในร่างกาย เช่น โซเดียม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โปแตสเซียม แมกนีเซียมและเกลือแร่อื่นๆ ผู้ป่วยควรได้รับการเจาะเลือดเพื่อติดตามผลเกลือแร่เป็นระยะ</w:t>
      </w:r>
    </w:p>
    <w:p w:rsidR="00012E8C" w:rsidRPr="00AC5270" w:rsidRDefault="00672A27" w:rsidP="007C00A3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7</w:t>
      </w:r>
      <w:r w:rsidR="00012E8C"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.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เกิดฟองอากาศในกระแสเลือด (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air embolism)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อาจมีสาเหตุจากการไล่ฟองอากาศในชุดให้สารน้ำไม่หมด หรือให้สารน้ำจนหมดจนอากาศผ่านเข้าไปในชุดให้สารน้ำ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ในผู้ป่วยปกติ ฟองอากาศปริมาณไม่มากสามารถถูกดูดซึมเข้าสู่กระแสเลือดได</w:t>
      </w:r>
      <w:r w:rsidR="00012E8C"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้ แต่ถ้าได้รับในปริมาณมากเกินไป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(3-8 </w:t>
      </w:r>
      <w:r w:rsidR="00012E8C"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มล.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ต่อกิโลกรัม)</w:t>
      </w:r>
      <w:r w:rsidR="00943746">
        <w:rPr>
          <w:rFonts w:ascii="Leelawadee" w:hAnsi="Leelawadee" w:cs="Leelawadee" w:hint="cs"/>
          <w:b w:val="0"/>
          <w:bCs w:val="0"/>
          <w:sz w:val="24"/>
          <w:szCs w:val="24"/>
          <w:vertAlign w:val="superscript"/>
          <w:cs/>
        </w:rPr>
        <w:t xml:space="preserve">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vertAlign w:val="superscript"/>
          <w:cs/>
        </w:rPr>
        <w:t>2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</w:p>
    <w:p w:rsidR="00012E8C" w:rsidRPr="00AC5270" w:rsidRDefault="00672A27" w:rsidP="007C00A3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จะก่อให้เกิดภาวะหัวใจหยุดเต้นได้ หรือในผู้ป่วยที่มีความผิดปกติของผนังกั้นระหว่างห้องหัวใจชนิดขวาไปซ้าย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(right to left shunt)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อาจก่อให้เกิดฟองอากาศไปอุดตันยังอวัยวะสำคัญได้ เช่น หลอดเลือดสมองหรือหลอดเลือดหัวใจ เป็นต้น</w:t>
      </w:r>
    </w:p>
    <w:p w:rsidR="00012E8C" w:rsidRPr="00AC5270" w:rsidRDefault="00672A27" w:rsidP="007C00A3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8</w:t>
      </w:r>
      <w:r w:rsidR="00012E8C"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.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เลือดออกและคั่งบริเวณใต้ผิวหนัง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(hematoma)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เกิดจากการแทง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catheter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ทะลุออกนอกหลอดเลือด </w:t>
      </w:r>
    </w:p>
    <w:p w:rsidR="00654CDB" w:rsidRDefault="00672A27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AC5270">
        <w:rPr>
          <w:rFonts w:ascii="Leelawadee" w:hAnsi="Leelawadee" w:cs="Leelawadee"/>
          <w:b w:val="0"/>
          <w:bCs w:val="0"/>
          <w:sz w:val="24"/>
          <w:szCs w:val="24"/>
        </w:rPr>
        <w:t>9</w:t>
      </w:r>
      <w:r w:rsidR="00012E8C"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.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catheter embolism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เกิดจากเศษของ 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IV catheter </w:t>
      </w:r>
      <w:r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ที่แตกแล้วหลุดเข้าไปในหลอดเลือด</w:t>
      </w:r>
      <w:r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654CDB" w:rsidRPr="007C00A3" w:rsidRDefault="00654CDB" w:rsidP="00905D4D">
      <w:pPr>
        <w:spacing w:line="360" w:lineRule="auto"/>
        <w:rPr>
          <w:rFonts w:ascii="Leelawadee" w:hAnsi="Leelawadee" w:cs="Leelawadee"/>
          <w:sz w:val="24"/>
          <w:szCs w:val="24"/>
        </w:rPr>
      </w:pPr>
    </w:p>
    <w:p w:rsidR="00672A27" w:rsidRPr="007C00A3" w:rsidRDefault="00672A27" w:rsidP="00905D4D">
      <w:pPr>
        <w:spacing w:line="360" w:lineRule="auto"/>
        <w:rPr>
          <w:rFonts w:ascii="Leelawadee" w:hAnsi="Leelawadee" w:cs="Leelawadee"/>
          <w:sz w:val="24"/>
          <w:szCs w:val="24"/>
        </w:rPr>
      </w:pPr>
      <w:r w:rsidRPr="007C00A3">
        <w:rPr>
          <w:rFonts w:ascii="Leelawadee" w:hAnsi="Leelawadee" w:cs="Leelawadee"/>
          <w:sz w:val="24"/>
          <w:szCs w:val="24"/>
          <w:cs/>
        </w:rPr>
        <w:t>เอกสารอ้างอิง</w:t>
      </w:r>
    </w:p>
    <w:p w:rsidR="00A33D88" w:rsidRPr="007C00A3" w:rsidRDefault="00672A27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1. Module venipuncture and peripheral intravenous cannulation. [Online].;Available </w:t>
      </w:r>
      <w:r w:rsidR="00A33D88"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  </w:t>
      </w:r>
    </w:p>
    <w:p w:rsidR="00672A27" w:rsidRPr="007C00A3" w:rsidRDefault="00A33D88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from: </w:t>
      </w:r>
      <w:hyperlink r:id="rId48" w:history="1">
        <w:r w:rsidR="00672A27" w:rsidRPr="007C00A3">
          <w:rPr>
            <w:rStyle w:val="a9"/>
            <w:rFonts w:ascii="Leelawadee" w:hAnsi="Leelawadee" w:cs="Leelawadee"/>
            <w:b w:val="0"/>
            <w:bCs w:val="0"/>
            <w:color w:val="auto"/>
            <w:sz w:val="24"/>
            <w:szCs w:val="24"/>
            <w:u w:val="none"/>
          </w:rPr>
          <w:t>URL:http://www.pmefq.com.au</w:t>
        </w:r>
      </w:hyperlink>
    </w:p>
    <w:p w:rsidR="00654CDB" w:rsidRPr="007C00A3" w:rsidRDefault="00672A27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Style w:val="a9"/>
          <w:rFonts w:ascii="Leelawadee" w:hAnsi="Leelawadee" w:cs="Leelawadee"/>
          <w:b w:val="0"/>
          <w:bCs w:val="0"/>
          <w:color w:val="auto"/>
          <w:sz w:val="24"/>
          <w:szCs w:val="24"/>
          <w:u w:val="none"/>
        </w:rPr>
        <w:t>2.</w:t>
      </w: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Intravenous therapy. [Online].;Available from:</w:t>
      </w:r>
    </w:p>
    <w:p w:rsidR="00012E8C" w:rsidRPr="007C00A3" w:rsidRDefault="00A33D88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hyperlink r:id="rId49" w:history="1">
        <w:r w:rsidR="00012E8C" w:rsidRPr="007C00A3">
          <w:rPr>
            <w:rStyle w:val="a9"/>
            <w:rFonts w:ascii="Leelawadee" w:hAnsi="Leelawadee" w:cs="Leelawadee"/>
            <w:b w:val="0"/>
            <w:bCs w:val="0"/>
            <w:color w:val="auto"/>
            <w:sz w:val="24"/>
            <w:szCs w:val="24"/>
            <w:u w:val="none"/>
          </w:rPr>
          <w:t>URL:http://en.wikipedia.org/wiki/Intrvenous_therapy</w:t>
        </w:r>
      </w:hyperlink>
    </w:p>
    <w:p w:rsidR="00A33D88" w:rsidRPr="007C00A3" w:rsidRDefault="00672A27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3. Rafael O, Pavan S. Peripheral intravenous cannulation. The new England journal of </w:t>
      </w:r>
      <w:r w:rsidR="00A33D88"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</w:p>
    <w:p w:rsidR="00672A27" w:rsidRPr="007C00A3" w:rsidRDefault="00A33D88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</w:rPr>
        <w:t>medicine</w:t>
      </w: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</w:rPr>
        <w:t>2008;359:e26</w:t>
      </w:r>
    </w:p>
    <w:p w:rsidR="00A33D88" w:rsidRPr="007C00A3" w:rsidRDefault="00672A27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4. Nawal  A. Revisitng peripheral intravenous cannulation insertion. </w:t>
      </w:r>
    </w:p>
    <w:p w:rsidR="00A33D88" w:rsidRPr="007C00A3" w:rsidRDefault="00A33D88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</w:rPr>
        <w:t>[Online].;Available from:</w:t>
      </w: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</w:p>
    <w:p w:rsidR="00A33D88" w:rsidRPr="007C00A3" w:rsidRDefault="00A33D88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hyperlink r:id="rId50" w:history="1">
        <w:r w:rsidRPr="007C00A3">
          <w:rPr>
            <w:rStyle w:val="a9"/>
            <w:rFonts w:ascii="Leelawadee" w:hAnsi="Leelawadee" w:cs="Leelawadee"/>
            <w:b w:val="0"/>
            <w:bCs w:val="0"/>
            <w:color w:val="auto"/>
            <w:sz w:val="24"/>
            <w:szCs w:val="24"/>
            <w:u w:val="none"/>
          </w:rPr>
          <w:t>URL:http//www.abudhabicme.com/main/doc/nurs02d22_27.pdf</w:t>
        </w:r>
      </w:hyperlink>
    </w:p>
    <w:p w:rsidR="00A33D88" w:rsidRPr="007C00A3" w:rsidRDefault="00672A27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5. Intravenous cannulation. [Online].;Available from: </w:t>
      </w:r>
    </w:p>
    <w:p w:rsidR="00672A27" w:rsidRPr="007C00A3" w:rsidRDefault="00A33D88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hyperlink r:id="rId51" w:history="1">
        <w:r w:rsidR="00672A27" w:rsidRPr="007C00A3">
          <w:rPr>
            <w:rStyle w:val="a9"/>
            <w:rFonts w:ascii="Leelawadee" w:hAnsi="Leelawadee" w:cs="Leelawadee"/>
            <w:b w:val="0"/>
            <w:bCs w:val="0"/>
            <w:color w:val="auto"/>
            <w:sz w:val="24"/>
            <w:szCs w:val="24"/>
            <w:u w:val="none"/>
          </w:rPr>
          <w:t>URL:http://www.proceduresconsult.com/medical-</w:t>
        </w:r>
      </w:hyperlink>
    </w:p>
    <w:p w:rsidR="00A33D88" w:rsidRPr="007C00A3" w:rsidRDefault="00A33D88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   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</w:rPr>
        <w:t>procedures/intravenous-cannulation</w:t>
      </w:r>
    </w:p>
    <w:p w:rsidR="00AE321E" w:rsidRPr="007C00A3" w:rsidRDefault="00AE321E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>6.</w:t>
      </w:r>
      <w:r w:rsidRPr="007C00A3">
        <w:t xml:space="preserve"> </w:t>
      </w: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Tong JG. Colloid or crystalloid : any differences in outcomes? [Online].;Available </w:t>
      </w:r>
    </w:p>
    <w:p w:rsidR="00600C39" w:rsidRPr="007C00A3" w:rsidRDefault="00AE321E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   from:</w:t>
      </w:r>
      <w:r w:rsidR="00600C39"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hyperlink r:id="rId52" w:history="1">
        <w:r w:rsidR="00600C39" w:rsidRPr="007C00A3">
          <w:rPr>
            <w:rStyle w:val="a9"/>
            <w:rFonts w:ascii="Leelawadee" w:hAnsi="Leelawadee" w:cs="Leelawadee"/>
            <w:b w:val="0"/>
            <w:bCs w:val="0"/>
            <w:color w:val="auto"/>
            <w:sz w:val="24"/>
            <w:szCs w:val="24"/>
            <w:u w:val="none"/>
          </w:rPr>
          <w:t>URL:http://www.iars.org/assets/1/7/11_RCL_Gan.pdf</w:t>
        </w:r>
      </w:hyperlink>
    </w:p>
    <w:p w:rsidR="007C00A3" w:rsidRDefault="007C00A3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A33D88" w:rsidRPr="007C00A3" w:rsidRDefault="00600C39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lastRenderedPageBreak/>
        <w:t>7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. 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  <w:cs/>
        </w:rPr>
        <w:t>แนวทางปฏิบัติทางคลินิกเรื่องการป้องกันการติดเชื้อในกระแสโลหิตจากการให้สารน้ำทางหลอดเลือด</w:t>
      </w:r>
    </w:p>
    <w:p w:rsidR="00672A27" w:rsidRPr="007C00A3" w:rsidRDefault="00A33D88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ดำส่วนปลาย. 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</w:rPr>
        <w:t>[Online].;Available from:</w:t>
      </w:r>
    </w:p>
    <w:p w:rsidR="00A33D88" w:rsidRPr="007C00A3" w:rsidRDefault="00672A27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   URL:http//www.lpnh.go.th/group/index.php?action=dlattach;topic=198.0;attch…</w:t>
      </w:r>
    </w:p>
    <w:p w:rsidR="00A33D88" w:rsidRPr="007C00A3" w:rsidRDefault="00600C39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</w:rPr>
        <w:t>8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. </w:t>
      </w:r>
      <w:r w:rsidR="00A33D88" w:rsidRPr="007C00A3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คู่มือรายวิชา วญ 501 วิสัญญีวิทยาและ วญ 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  <w:cs/>
        </w:rPr>
        <w:t>511 วิสัญญีวิทยาปฏิบัติการทางคลินิก สำหรับนิสิต</w:t>
      </w:r>
    </w:p>
    <w:p w:rsidR="00672A27" w:rsidRPr="00AC5270" w:rsidRDefault="00A33D88" w:rsidP="00905D4D">
      <w:pPr>
        <w:spacing w:line="360" w:lineRule="auto"/>
        <w:rPr>
          <w:rFonts w:ascii="Leelawadee" w:hAnsi="Leelawadee" w:cs="Leelawadee"/>
          <w:b w:val="0"/>
          <w:bCs w:val="0"/>
          <w:sz w:val="24"/>
          <w:szCs w:val="24"/>
        </w:rPr>
      </w:pPr>
      <w:r w:rsidRPr="007C00A3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   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  <w:cs/>
        </w:rPr>
        <w:t>แพทย์ชั้นปีที่</w:t>
      </w:r>
      <w:r w:rsidRPr="007C00A3">
        <w:rPr>
          <w:rFonts w:ascii="Leelawadee" w:hAnsi="Leelawadee" w:cs="Leelawadee"/>
          <w:b w:val="0"/>
          <w:bCs w:val="0"/>
          <w:sz w:val="24"/>
          <w:szCs w:val="24"/>
          <w:cs/>
        </w:rPr>
        <w:t xml:space="preserve"> 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  <w:cs/>
        </w:rPr>
        <w:t>5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</w:rPr>
        <w:t xml:space="preserve"> </w:t>
      </w:r>
      <w:r w:rsidR="00672A27" w:rsidRPr="007C00A3">
        <w:rPr>
          <w:rFonts w:ascii="Leelawadee" w:hAnsi="Leelawadee" w:cs="Leelawadee"/>
          <w:b w:val="0"/>
          <w:bCs w:val="0"/>
          <w:sz w:val="24"/>
          <w:szCs w:val="24"/>
          <w:cs/>
        </w:rPr>
        <w:t>ภาควิชาวิสัญญีวิทยา คณะแพทยศาสตร์ มหาวิทยาลัยศรีนครินทรวิ</w:t>
      </w:r>
      <w:r w:rsidR="00672A27" w:rsidRPr="00AC5270">
        <w:rPr>
          <w:rFonts w:ascii="Leelawadee" w:hAnsi="Leelawadee" w:cs="Leelawadee"/>
          <w:b w:val="0"/>
          <w:bCs w:val="0"/>
          <w:sz w:val="24"/>
          <w:szCs w:val="24"/>
          <w:cs/>
        </w:rPr>
        <w:t>โรฒ</w:t>
      </w:r>
      <w:r w:rsidR="00672A27" w:rsidRPr="00AC5270">
        <w:rPr>
          <w:rFonts w:ascii="Leelawadee" w:hAnsi="Leelawadee" w:cs="Leelawadee"/>
          <w:b w:val="0"/>
          <w:bCs w:val="0"/>
          <w:sz w:val="24"/>
          <w:szCs w:val="24"/>
        </w:rPr>
        <w:t xml:space="preserve">        </w:t>
      </w:r>
    </w:p>
    <w:p w:rsidR="0014439D" w:rsidRPr="00AC5270" w:rsidRDefault="0014439D" w:rsidP="00AC5270">
      <w:pPr>
        <w:spacing w:line="276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910E1B" w:rsidRPr="00AC5270" w:rsidRDefault="00910E1B" w:rsidP="00AC5270">
      <w:pPr>
        <w:spacing w:line="276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910E1B" w:rsidRPr="00AC5270" w:rsidRDefault="00910E1B" w:rsidP="00AC5270">
      <w:pPr>
        <w:spacing w:line="276" w:lineRule="auto"/>
        <w:jc w:val="center"/>
        <w:rPr>
          <w:rFonts w:ascii="Leelawadee" w:hAnsi="Leelawadee" w:cs="Leelawadee"/>
          <w:b w:val="0"/>
          <w:bCs w:val="0"/>
          <w:sz w:val="24"/>
          <w:szCs w:val="24"/>
          <w:cs/>
        </w:rPr>
      </w:pPr>
    </w:p>
    <w:p w:rsidR="003149E8" w:rsidRPr="00AC5270" w:rsidRDefault="003149E8" w:rsidP="00AC5270">
      <w:pPr>
        <w:spacing w:line="276" w:lineRule="auto"/>
        <w:rPr>
          <w:rFonts w:ascii="Leelawadee" w:hAnsi="Leelawadee" w:cs="Leelawadee"/>
          <w:sz w:val="24"/>
          <w:szCs w:val="24"/>
        </w:rPr>
      </w:pPr>
    </w:p>
    <w:p w:rsidR="00002093" w:rsidRPr="00AC5270" w:rsidRDefault="00002093" w:rsidP="00AC5270">
      <w:pPr>
        <w:spacing w:line="276" w:lineRule="auto"/>
        <w:ind w:left="720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1802FA" w:rsidRPr="00AC5270" w:rsidRDefault="001802FA" w:rsidP="00AC5270">
      <w:pPr>
        <w:spacing w:line="276" w:lineRule="auto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364D95" w:rsidRPr="00AC5270" w:rsidRDefault="00364D95" w:rsidP="00AC5270">
      <w:pPr>
        <w:spacing w:line="276" w:lineRule="auto"/>
        <w:ind w:firstLine="720"/>
        <w:rPr>
          <w:rFonts w:ascii="Leelawadee" w:hAnsi="Leelawadee" w:cs="Leelawadee"/>
          <w:b w:val="0"/>
          <w:bCs w:val="0"/>
          <w:sz w:val="24"/>
          <w:szCs w:val="24"/>
        </w:rPr>
      </w:pPr>
    </w:p>
    <w:p w:rsidR="00AE3CBF" w:rsidRPr="00AC5270" w:rsidRDefault="00AE3CBF" w:rsidP="00AC5270">
      <w:pPr>
        <w:spacing w:line="276" w:lineRule="auto"/>
        <w:jc w:val="center"/>
        <w:rPr>
          <w:rFonts w:ascii="Leelawadee" w:hAnsi="Leelawadee" w:cs="Leelawadee"/>
          <w:sz w:val="24"/>
          <w:szCs w:val="24"/>
        </w:rPr>
      </w:pPr>
    </w:p>
    <w:p w:rsidR="00AE3CBF" w:rsidRPr="00AC5270" w:rsidRDefault="00AE3CBF" w:rsidP="00AC5270">
      <w:pPr>
        <w:spacing w:line="276" w:lineRule="auto"/>
        <w:jc w:val="center"/>
        <w:rPr>
          <w:rFonts w:ascii="Leelawadee" w:hAnsi="Leelawadee" w:cs="Leelawadee"/>
          <w:sz w:val="24"/>
          <w:szCs w:val="24"/>
        </w:rPr>
      </w:pPr>
    </w:p>
    <w:sectPr w:rsidR="00AE3CBF" w:rsidRPr="00AC5270" w:rsidSect="00D23DF7">
      <w:footerReference w:type="default" r:id="rId53"/>
      <w:pgSz w:w="11906" w:h="16838"/>
      <w:pgMar w:top="1440" w:right="1440" w:bottom="1440" w:left="1440" w:header="708" w:footer="25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C8D" w:rsidRDefault="00403C8D" w:rsidP="00C02D2E">
      <w:r>
        <w:separator/>
      </w:r>
    </w:p>
  </w:endnote>
  <w:endnote w:type="continuationSeparator" w:id="1">
    <w:p w:rsidR="00403C8D" w:rsidRDefault="00403C8D" w:rsidP="00C02D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85452"/>
      <w:docPartObj>
        <w:docPartGallery w:val="Page Numbers (Bottom of Page)"/>
        <w:docPartUnique/>
      </w:docPartObj>
    </w:sdtPr>
    <w:sdtContent>
      <w:p w:rsidR="003B0F3A" w:rsidRDefault="007A3A50">
        <w:pPr>
          <w:pStyle w:val="a7"/>
          <w:jc w:val="center"/>
        </w:pPr>
        <w:r w:rsidRPr="00744008">
          <w:rPr>
            <w:rFonts w:ascii="Leelawadee" w:hAnsi="Leelawadee" w:cs="Leelawadee"/>
            <w:b w:val="0"/>
            <w:bCs w:val="0"/>
            <w:color w:val="A6A6A6" w:themeColor="background1" w:themeShade="A6"/>
            <w:sz w:val="24"/>
            <w:szCs w:val="24"/>
          </w:rPr>
          <w:fldChar w:fldCharType="begin"/>
        </w:r>
        <w:r w:rsidR="003B0F3A" w:rsidRPr="00744008">
          <w:rPr>
            <w:rFonts w:ascii="Leelawadee" w:hAnsi="Leelawadee" w:cs="Leelawadee"/>
            <w:b w:val="0"/>
            <w:bCs w:val="0"/>
            <w:color w:val="A6A6A6" w:themeColor="background1" w:themeShade="A6"/>
            <w:sz w:val="24"/>
            <w:szCs w:val="24"/>
          </w:rPr>
          <w:instrText xml:space="preserve"> PAGE   \* MERGEFORMAT </w:instrText>
        </w:r>
        <w:r w:rsidRPr="00744008">
          <w:rPr>
            <w:rFonts w:ascii="Leelawadee" w:hAnsi="Leelawadee" w:cs="Leelawadee"/>
            <w:b w:val="0"/>
            <w:bCs w:val="0"/>
            <w:color w:val="A6A6A6" w:themeColor="background1" w:themeShade="A6"/>
            <w:sz w:val="24"/>
            <w:szCs w:val="24"/>
          </w:rPr>
          <w:fldChar w:fldCharType="separate"/>
        </w:r>
        <w:r w:rsidR="00580841" w:rsidRPr="00580841">
          <w:rPr>
            <w:rFonts w:ascii="Leelawadee" w:hAnsi="Leelawadee" w:cs="Leelawadee"/>
            <w:b w:val="0"/>
            <w:bCs w:val="0"/>
            <w:noProof/>
            <w:color w:val="A6A6A6" w:themeColor="background1" w:themeShade="A6"/>
            <w:sz w:val="24"/>
            <w:szCs w:val="24"/>
            <w:lang w:val="th-TH"/>
          </w:rPr>
          <w:t>10</w:t>
        </w:r>
        <w:r w:rsidRPr="00744008">
          <w:rPr>
            <w:rFonts w:ascii="Leelawadee" w:hAnsi="Leelawadee" w:cs="Leelawadee"/>
            <w:b w:val="0"/>
            <w:bCs w:val="0"/>
            <w:color w:val="A6A6A6" w:themeColor="background1" w:themeShade="A6"/>
            <w:sz w:val="24"/>
            <w:szCs w:val="24"/>
          </w:rPr>
          <w:fldChar w:fldCharType="end"/>
        </w:r>
      </w:p>
    </w:sdtContent>
  </w:sdt>
  <w:p w:rsidR="003B0F3A" w:rsidRDefault="003B0F3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C8D" w:rsidRDefault="00403C8D" w:rsidP="00C02D2E">
      <w:r>
        <w:separator/>
      </w:r>
    </w:p>
  </w:footnote>
  <w:footnote w:type="continuationSeparator" w:id="1">
    <w:p w:rsidR="00403C8D" w:rsidRDefault="00403C8D" w:rsidP="00C02D2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429FF"/>
    <w:multiLevelType w:val="hybridMultilevel"/>
    <w:tmpl w:val="B5C015C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32219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2770">
      <o:colormenu v:ext="edit" fillcolor="none [2405]" strokecolor="#00206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B91B3B"/>
    <w:rsid w:val="00002093"/>
    <w:rsid w:val="00003ACE"/>
    <w:rsid w:val="00011190"/>
    <w:rsid w:val="00012E8C"/>
    <w:rsid w:val="0001524C"/>
    <w:rsid w:val="00027073"/>
    <w:rsid w:val="0003547D"/>
    <w:rsid w:val="00076197"/>
    <w:rsid w:val="00077C73"/>
    <w:rsid w:val="000A4576"/>
    <w:rsid w:val="000B1A2A"/>
    <w:rsid w:val="000C0AC3"/>
    <w:rsid w:val="000C4221"/>
    <w:rsid w:val="000D1914"/>
    <w:rsid w:val="000E5EAD"/>
    <w:rsid w:val="000F30ED"/>
    <w:rsid w:val="00101C46"/>
    <w:rsid w:val="001106AD"/>
    <w:rsid w:val="0014439D"/>
    <w:rsid w:val="001802FA"/>
    <w:rsid w:val="00195FC1"/>
    <w:rsid w:val="001A3C38"/>
    <w:rsid w:val="001B4169"/>
    <w:rsid w:val="001D627E"/>
    <w:rsid w:val="001F1C80"/>
    <w:rsid w:val="001F2AB1"/>
    <w:rsid w:val="001F3A54"/>
    <w:rsid w:val="001F6CD6"/>
    <w:rsid w:val="002218C3"/>
    <w:rsid w:val="00224A3E"/>
    <w:rsid w:val="00226D88"/>
    <w:rsid w:val="0023598E"/>
    <w:rsid w:val="0025728D"/>
    <w:rsid w:val="0026796A"/>
    <w:rsid w:val="00272370"/>
    <w:rsid w:val="00275743"/>
    <w:rsid w:val="002771FB"/>
    <w:rsid w:val="002A25A2"/>
    <w:rsid w:val="002C2DCC"/>
    <w:rsid w:val="002E0E9A"/>
    <w:rsid w:val="00300279"/>
    <w:rsid w:val="00312FC3"/>
    <w:rsid w:val="003149E8"/>
    <w:rsid w:val="00327EE2"/>
    <w:rsid w:val="00330352"/>
    <w:rsid w:val="0034173D"/>
    <w:rsid w:val="00364D95"/>
    <w:rsid w:val="0038701A"/>
    <w:rsid w:val="003923BE"/>
    <w:rsid w:val="003B0F3A"/>
    <w:rsid w:val="003C3E15"/>
    <w:rsid w:val="003E2E95"/>
    <w:rsid w:val="003F57C1"/>
    <w:rsid w:val="00403C8D"/>
    <w:rsid w:val="00464802"/>
    <w:rsid w:val="00487B68"/>
    <w:rsid w:val="004B3D10"/>
    <w:rsid w:val="005030B1"/>
    <w:rsid w:val="005147B5"/>
    <w:rsid w:val="00515087"/>
    <w:rsid w:val="00521AA0"/>
    <w:rsid w:val="00542ED5"/>
    <w:rsid w:val="005466FB"/>
    <w:rsid w:val="00551C94"/>
    <w:rsid w:val="00555EEB"/>
    <w:rsid w:val="00561194"/>
    <w:rsid w:val="00572305"/>
    <w:rsid w:val="00580841"/>
    <w:rsid w:val="005A0AA4"/>
    <w:rsid w:val="005A26E7"/>
    <w:rsid w:val="005A7AD6"/>
    <w:rsid w:val="005C22B7"/>
    <w:rsid w:val="005C3751"/>
    <w:rsid w:val="005D1275"/>
    <w:rsid w:val="005D6A28"/>
    <w:rsid w:val="005F7E50"/>
    <w:rsid w:val="00600C39"/>
    <w:rsid w:val="00604F16"/>
    <w:rsid w:val="00654CDB"/>
    <w:rsid w:val="00661344"/>
    <w:rsid w:val="006667C7"/>
    <w:rsid w:val="00672A27"/>
    <w:rsid w:val="0067521D"/>
    <w:rsid w:val="00683428"/>
    <w:rsid w:val="00687A2C"/>
    <w:rsid w:val="006948A6"/>
    <w:rsid w:val="006A4691"/>
    <w:rsid w:val="006B4DFB"/>
    <w:rsid w:val="006C271B"/>
    <w:rsid w:val="006E1BDC"/>
    <w:rsid w:val="00700719"/>
    <w:rsid w:val="007053BE"/>
    <w:rsid w:val="00722512"/>
    <w:rsid w:val="0073330A"/>
    <w:rsid w:val="00740E81"/>
    <w:rsid w:val="00744008"/>
    <w:rsid w:val="0074447F"/>
    <w:rsid w:val="0076223C"/>
    <w:rsid w:val="007A205D"/>
    <w:rsid w:val="007A2AD2"/>
    <w:rsid w:val="007A3A50"/>
    <w:rsid w:val="007B6596"/>
    <w:rsid w:val="007C00A3"/>
    <w:rsid w:val="007D0F93"/>
    <w:rsid w:val="007E1525"/>
    <w:rsid w:val="007F32C4"/>
    <w:rsid w:val="007F7367"/>
    <w:rsid w:val="008071DE"/>
    <w:rsid w:val="00815EC4"/>
    <w:rsid w:val="00822938"/>
    <w:rsid w:val="00851E81"/>
    <w:rsid w:val="0087776D"/>
    <w:rsid w:val="008802A1"/>
    <w:rsid w:val="00896638"/>
    <w:rsid w:val="008A3197"/>
    <w:rsid w:val="008A54B4"/>
    <w:rsid w:val="008E4F0E"/>
    <w:rsid w:val="008F4178"/>
    <w:rsid w:val="00905D4D"/>
    <w:rsid w:val="00910E1B"/>
    <w:rsid w:val="00914F6B"/>
    <w:rsid w:val="00934910"/>
    <w:rsid w:val="00935E97"/>
    <w:rsid w:val="00943746"/>
    <w:rsid w:val="009519E6"/>
    <w:rsid w:val="00967B58"/>
    <w:rsid w:val="00997C41"/>
    <w:rsid w:val="009B0B09"/>
    <w:rsid w:val="009B39DF"/>
    <w:rsid w:val="009B5B19"/>
    <w:rsid w:val="009C2AEF"/>
    <w:rsid w:val="009E20C6"/>
    <w:rsid w:val="009F6FB5"/>
    <w:rsid w:val="00A04D5C"/>
    <w:rsid w:val="00A05665"/>
    <w:rsid w:val="00A33D88"/>
    <w:rsid w:val="00A46176"/>
    <w:rsid w:val="00A7340F"/>
    <w:rsid w:val="00A760BF"/>
    <w:rsid w:val="00A81268"/>
    <w:rsid w:val="00A90D72"/>
    <w:rsid w:val="00AA439F"/>
    <w:rsid w:val="00AC1632"/>
    <w:rsid w:val="00AC2B1D"/>
    <w:rsid w:val="00AC5270"/>
    <w:rsid w:val="00AE321E"/>
    <w:rsid w:val="00AE3CBF"/>
    <w:rsid w:val="00AE74A6"/>
    <w:rsid w:val="00B03621"/>
    <w:rsid w:val="00B20A48"/>
    <w:rsid w:val="00B234A6"/>
    <w:rsid w:val="00B725C7"/>
    <w:rsid w:val="00B72E1E"/>
    <w:rsid w:val="00B776A4"/>
    <w:rsid w:val="00B91B3B"/>
    <w:rsid w:val="00B946D1"/>
    <w:rsid w:val="00B97E88"/>
    <w:rsid w:val="00BA36D1"/>
    <w:rsid w:val="00BA7F16"/>
    <w:rsid w:val="00C02D2E"/>
    <w:rsid w:val="00C10AF2"/>
    <w:rsid w:val="00C115B1"/>
    <w:rsid w:val="00C40B2B"/>
    <w:rsid w:val="00C5504B"/>
    <w:rsid w:val="00C60E01"/>
    <w:rsid w:val="00C84152"/>
    <w:rsid w:val="00C8773D"/>
    <w:rsid w:val="00CA79FA"/>
    <w:rsid w:val="00CB15E5"/>
    <w:rsid w:val="00CB29BB"/>
    <w:rsid w:val="00CB791D"/>
    <w:rsid w:val="00CD67E9"/>
    <w:rsid w:val="00D147DE"/>
    <w:rsid w:val="00D23DF7"/>
    <w:rsid w:val="00D33A5D"/>
    <w:rsid w:val="00D512DD"/>
    <w:rsid w:val="00D57D89"/>
    <w:rsid w:val="00D6522D"/>
    <w:rsid w:val="00D72C48"/>
    <w:rsid w:val="00D74E62"/>
    <w:rsid w:val="00D77F13"/>
    <w:rsid w:val="00D84737"/>
    <w:rsid w:val="00D92CFF"/>
    <w:rsid w:val="00DB5A1A"/>
    <w:rsid w:val="00DB67CE"/>
    <w:rsid w:val="00E00133"/>
    <w:rsid w:val="00E14497"/>
    <w:rsid w:val="00E27807"/>
    <w:rsid w:val="00E762A6"/>
    <w:rsid w:val="00E77143"/>
    <w:rsid w:val="00EB2D0C"/>
    <w:rsid w:val="00EC09D1"/>
    <w:rsid w:val="00ED3A7D"/>
    <w:rsid w:val="00ED6A88"/>
    <w:rsid w:val="00EE4C15"/>
    <w:rsid w:val="00EF2EE1"/>
    <w:rsid w:val="00EF6CED"/>
    <w:rsid w:val="00F07587"/>
    <w:rsid w:val="00F34129"/>
    <w:rsid w:val="00F53F33"/>
    <w:rsid w:val="00F739A8"/>
    <w:rsid w:val="00F82DE8"/>
    <w:rsid w:val="00F85EBF"/>
    <w:rsid w:val="00FC2CFB"/>
    <w:rsid w:val="00FC5262"/>
    <w:rsid w:val="00FD3E49"/>
    <w:rsid w:val="00FD43C4"/>
    <w:rsid w:val="00FE6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70">
      <o:colormenu v:ext="edit" fillcolor="none [2405]" strokecolor="#0020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 New" w:eastAsiaTheme="minorHAnsi" w:hAnsi="TH Sarabun New" w:cs="TH Sarabun New"/>
        <w:b/>
        <w:bCs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428"/>
  </w:style>
  <w:style w:type="paragraph" w:styleId="6">
    <w:name w:val="heading 6"/>
    <w:basedOn w:val="a"/>
    <w:next w:val="a"/>
    <w:link w:val="60"/>
    <w:uiPriority w:val="9"/>
    <w:unhideWhenUsed/>
    <w:qFormat/>
    <w:rsid w:val="00AC527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527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40"/>
    </w:rPr>
  </w:style>
  <w:style w:type="paragraph" w:styleId="9">
    <w:name w:val="heading 9"/>
    <w:basedOn w:val="a"/>
    <w:next w:val="a"/>
    <w:link w:val="90"/>
    <w:qFormat/>
    <w:rsid w:val="007B6596"/>
    <w:pPr>
      <w:spacing w:before="240" w:after="60"/>
      <w:outlineLvl w:val="8"/>
    </w:pPr>
    <w:rPr>
      <w:rFonts w:ascii="Arial" w:eastAsia="Times New Roman" w:hAnsi="Arial" w:cs="Cordia New"/>
      <w:b w:val="0"/>
      <w:bCs w:val="0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4A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E74A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C02D2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C02D2E"/>
    <w:rPr>
      <w:rFonts w:cs="Angsana New"/>
      <w:szCs w:val="40"/>
    </w:rPr>
  </w:style>
  <w:style w:type="paragraph" w:styleId="a7">
    <w:name w:val="footer"/>
    <w:basedOn w:val="a"/>
    <w:link w:val="a8"/>
    <w:uiPriority w:val="99"/>
    <w:unhideWhenUsed/>
    <w:rsid w:val="00C02D2E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C02D2E"/>
    <w:rPr>
      <w:rFonts w:cs="Angsana New"/>
      <w:szCs w:val="40"/>
    </w:rPr>
  </w:style>
  <w:style w:type="character" w:styleId="a9">
    <w:name w:val="Hyperlink"/>
    <w:basedOn w:val="a0"/>
    <w:uiPriority w:val="99"/>
    <w:unhideWhenUsed/>
    <w:rsid w:val="00672A27"/>
    <w:rPr>
      <w:color w:val="0000FF"/>
      <w:u w:val="single"/>
    </w:rPr>
  </w:style>
  <w:style w:type="character" w:customStyle="1" w:styleId="90">
    <w:name w:val="หัวเรื่อง 9 อักขระ"/>
    <w:basedOn w:val="a0"/>
    <w:link w:val="9"/>
    <w:rsid w:val="007B6596"/>
    <w:rPr>
      <w:rFonts w:ascii="Arial" w:eastAsia="Times New Roman" w:hAnsi="Arial" w:cs="Cordia New"/>
      <w:b w:val="0"/>
      <w:bCs w:val="0"/>
      <w:sz w:val="22"/>
      <w:szCs w:val="25"/>
    </w:rPr>
  </w:style>
  <w:style w:type="paragraph" w:styleId="aa">
    <w:name w:val="Title"/>
    <w:basedOn w:val="a"/>
    <w:link w:val="ab"/>
    <w:qFormat/>
    <w:rsid w:val="007B6596"/>
    <w:pPr>
      <w:jc w:val="center"/>
    </w:pPr>
    <w:rPr>
      <w:rFonts w:ascii="Times New Roman" w:eastAsia="Times New Roman" w:hAnsi="Times New Roman" w:cs="Angsana New"/>
      <w:sz w:val="52"/>
      <w:szCs w:val="52"/>
    </w:rPr>
  </w:style>
  <w:style w:type="character" w:customStyle="1" w:styleId="ab">
    <w:name w:val="ชื่อเรื่อง อักขระ"/>
    <w:basedOn w:val="a0"/>
    <w:link w:val="aa"/>
    <w:rsid w:val="007B6596"/>
    <w:rPr>
      <w:rFonts w:ascii="Times New Roman" w:eastAsia="Times New Roman" w:hAnsi="Times New Roman" w:cs="Angsana New"/>
      <w:sz w:val="52"/>
      <w:szCs w:val="52"/>
    </w:rPr>
  </w:style>
  <w:style w:type="character" w:customStyle="1" w:styleId="60">
    <w:name w:val="หัวเรื่อง 6 อักขระ"/>
    <w:basedOn w:val="a0"/>
    <w:link w:val="6"/>
    <w:uiPriority w:val="9"/>
    <w:rsid w:val="00AC5270"/>
    <w:rPr>
      <w:rFonts w:asciiTheme="majorHAnsi" w:eastAsiaTheme="majorEastAsia" w:hAnsiTheme="majorHAnsi" w:cstheme="majorBidi"/>
      <w:i/>
      <w:iCs/>
      <w:color w:val="243F60" w:themeColor="accent1" w:themeShade="7F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AC5270"/>
    <w:rPr>
      <w:rFonts w:asciiTheme="majorHAnsi" w:eastAsiaTheme="majorEastAsia" w:hAnsiTheme="majorHAnsi" w:cstheme="majorBidi"/>
      <w:i/>
      <w:iCs/>
      <w:color w:val="404040" w:themeColor="text1" w:themeTint="BF"/>
      <w:szCs w:val="40"/>
    </w:rPr>
  </w:style>
  <w:style w:type="character" w:styleId="ac">
    <w:name w:val="page number"/>
    <w:basedOn w:val="a0"/>
    <w:rsid w:val="00AC5270"/>
  </w:style>
  <w:style w:type="table" w:styleId="ad">
    <w:name w:val="Table Grid"/>
    <w:basedOn w:val="a1"/>
    <w:uiPriority w:val="59"/>
    <w:rsid w:val="0072251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3C3E15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hyperlink" Target="URL:http//www.abudhabicme.com/main/doc/nurs02d22_27.pdf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URL:http://en.wikipedia.org/wiki/Intrvenous_therapy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yperlink" Target="URL:http://www.iars.org/assets/1/7/11_RCL_Gan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URL:http://www.pmefq.com.au" TargetMode="External"/><Relationship Id="rId8" Type="http://schemas.openxmlformats.org/officeDocument/2006/relationships/image" Target="media/image1.jpeg"/><Relationship Id="rId51" Type="http://schemas.openxmlformats.org/officeDocument/2006/relationships/hyperlink" Target="URL:http://www.proceduresconsult.com/medical-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40FDD-6EA2-4307-9475-CDA82AA00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3215</Words>
  <Characters>18329</Characters>
  <Application>Microsoft Office Word</Application>
  <DocSecurity>0</DocSecurity>
  <Lines>152</Lines>
  <Paragraphs>43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</dc:creator>
  <cp:lastModifiedBy>amm</cp:lastModifiedBy>
  <cp:revision>4</cp:revision>
  <cp:lastPrinted>2017-05-19T08:22:00Z</cp:lastPrinted>
  <dcterms:created xsi:type="dcterms:W3CDTF">2017-07-06T09:05:00Z</dcterms:created>
  <dcterms:modified xsi:type="dcterms:W3CDTF">2017-07-06T09:08:00Z</dcterms:modified>
</cp:coreProperties>
</file>